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A77A65" w14:textId="77777777" w:rsidR="006550FB" w:rsidRDefault="006550FB" w:rsidP="006550FB">
      <w:pPr>
        <w:jc w:val="center"/>
        <w:rPr>
          <w:rFonts w:ascii="Times New Roman" w:hAnsi="Times New Roman" w:cs="Times New Roman"/>
          <w:sz w:val="32"/>
          <w:szCs w:val="24"/>
        </w:rPr>
      </w:pPr>
      <w:r>
        <w:rPr>
          <w:rFonts w:ascii="Times New Roman" w:hAnsi="Times New Roman" w:cs="Times New Roman"/>
          <w:sz w:val="32"/>
          <w:szCs w:val="24"/>
        </w:rPr>
        <w:t xml:space="preserve">Is </w:t>
      </w:r>
      <w:r w:rsidRPr="005719F8">
        <w:rPr>
          <w:rFonts w:ascii="Times New Roman" w:hAnsi="Times New Roman" w:cs="Times New Roman"/>
          <w:sz w:val="32"/>
          <w:szCs w:val="24"/>
        </w:rPr>
        <w:t xml:space="preserve">real-time transit </w:t>
      </w:r>
      <w:r>
        <w:rPr>
          <w:rFonts w:ascii="Times New Roman" w:hAnsi="Times New Roman" w:cs="Times New Roman"/>
          <w:sz w:val="32"/>
          <w:szCs w:val="24"/>
        </w:rPr>
        <w:t>information helpful</w:t>
      </w:r>
      <w:r w:rsidRPr="005719F8">
        <w:rPr>
          <w:rFonts w:ascii="Times New Roman" w:hAnsi="Times New Roman" w:cs="Times New Roman"/>
          <w:sz w:val="32"/>
          <w:szCs w:val="24"/>
        </w:rPr>
        <w:t xml:space="preserve">?  Analyzing the impacts of </w:t>
      </w:r>
      <w:r>
        <w:rPr>
          <w:rFonts w:ascii="Times New Roman" w:hAnsi="Times New Roman" w:cs="Times New Roman"/>
          <w:sz w:val="32"/>
          <w:szCs w:val="24"/>
        </w:rPr>
        <w:t xml:space="preserve">public </w:t>
      </w:r>
      <w:r w:rsidRPr="005719F8">
        <w:rPr>
          <w:rFonts w:ascii="Times New Roman" w:hAnsi="Times New Roman" w:cs="Times New Roman"/>
          <w:sz w:val="32"/>
          <w:szCs w:val="24"/>
        </w:rPr>
        <w:t xml:space="preserve">transit real-time </w:t>
      </w:r>
      <w:r>
        <w:rPr>
          <w:rFonts w:ascii="Times New Roman" w:hAnsi="Times New Roman" w:cs="Times New Roman"/>
          <w:sz w:val="32"/>
          <w:szCs w:val="24"/>
        </w:rPr>
        <w:t>information</w:t>
      </w:r>
      <w:r w:rsidRPr="005719F8">
        <w:rPr>
          <w:rFonts w:ascii="Times New Roman" w:hAnsi="Times New Roman" w:cs="Times New Roman"/>
          <w:sz w:val="32"/>
          <w:szCs w:val="24"/>
        </w:rPr>
        <w:t xml:space="preserve"> on users waiting time</w:t>
      </w:r>
    </w:p>
    <w:p w14:paraId="750F3A99" w14:textId="77777777" w:rsidR="006550FB" w:rsidRDefault="006550FB" w:rsidP="006550FB">
      <w:pPr>
        <w:jc w:val="center"/>
        <w:rPr>
          <w:rFonts w:ascii="Times New Roman" w:hAnsi="Times New Roman" w:cs="Times New Roman"/>
          <w:sz w:val="28"/>
          <w:szCs w:val="24"/>
        </w:rPr>
      </w:pPr>
      <w:r w:rsidRPr="00150008">
        <w:rPr>
          <w:rFonts w:ascii="Times New Roman" w:hAnsi="Times New Roman" w:cs="Times New Roman"/>
          <w:sz w:val="28"/>
          <w:szCs w:val="24"/>
        </w:rPr>
        <w:t>Luyu Liu</w:t>
      </w:r>
      <w:r>
        <w:rPr>
          <w:rFonts w:ascii="Times New Roman" w:hAnsi="Times New Roman" w:cs="Times New Roman"/>
          <w:sz w:val="28"/>
          <w:szCs w:val="24"/>
        </w:rPr>
        <w:t xml:space="preserve"> and Harvey J. Miller</w:t>
      </w:r>
    </w:p>
    <w:p w14:paraId="6447EB7A" w14:textId="77777777" w:rsidR="006550FB" w:rsidRDefault="006550FB" w:rsidP="006550FB">
      <w:pPr>
        <w:jc w:val="center"/>
        <w:rPr>
          <w:rFonts w:ascii="Times New Roman" w:hAnsi="Times New Roman" w:cs="Times New Roman"/>
          <w:sz w:val="28"/>
          <w:szCs w:val="24"/>
        </w:rPr>
      </w:pPr>
      <w:r>
        <w:rPr>
          <w:rFonts w:ascii="Times New Roman" w:hAnsi="Times New Roman" w:cs="Times New Roman"/>
          <w:sz w:val="28"/>
          <w:szCs w:val="24"/>
        </w:rPr>
        <w:t>Department of Geography and Center for Urban and Regional Analysis</w:t>
      </w:r>
    </w:p>
    <w:p w14:paraId="362196BD" w14:textId="77777777" w:rsidR="006550FB" w:rsidRDefault="006550FB" w:rsidP="006550FB">
      <w:pPr>
        <w:jc w:val="center"/>
        <w:rPr>
          <w:rFonts w:ascii="Times New Roman" w:hAnsi="Times New Roman" w:cs="Times New Roman"/>
          <w:sz w:val="28"/>
          <w:szCs w:val="24"/>
        </w:rPr>
      </w:pPr>
      <w:r>
        <w:rPr>
          <w:rFonts w:ascii="Times New Roman" w:hAnsi="Times New Roman" w:cs="Times New Roman"/>
          <w:sz w:val="28"/>
          <w:szCs w:val="24"/>
        </w:rPr>
        <w:t>The Ohio State University</w:t>
      </w:r>
    </w:p>
    <w:p w14:paraId="41A0AE52" w14:textId="77777777" w:rsidR="006550FB" w:rsidRDefault="006550FB" w:rsidP="006550FB">
      <w:pPr>
        <w:rPr>
          <w:rFonts w:ascii="Times New Roman" w:hAnsi="Times New Roman" w:cs="Times New Roman"/>
          <w:b/>
          <w:sz w:val="24"/>
          <w:szCs w:val="24"/>
        </w:rPr>
      </w:pPr>
    </w:p>
    <w:p w14:paraId="4C4C5B93" w14:textId="77777777" w:rsidR="006550FB" w:rsidRPr="00B46565" w:rsidRDefault="006550FB" w:rsidP="006550FB">
      <w:pPr>
        <w:rPr>
          <w:rFonts w:ascii="Times New Roman" w:hAnsi="Times New Roman" w:cs="Times New Roman"/>
          <w:b/>
          <w:sz w:val="24"/>
          <w:szCs w:val="24"/>
        </w:rPr>
      </w:pPr>
      <w:r w:rsidRPr="00B46565">
        <w:rPr>
          <w:rFonts w:ascii="Times New Roman" w:hAnsi="Times New Roman" w:cs="Times New Roman"/>
          <w:b/>
          <w:sz w:val="24"/>
          <w:szCs w:val="24"/>
        </w:rPr>
        <w:t>Abstract:</w:t>
      </w:r>
    </w:p>
    <w:p w14:paraId="286203CD" w14:textId="365CDF1A" w:rsidR="006550FB" w:rsidRPr="00EA0C72" w:rsidRDefault="005E0FA8" w:rsidP="006550FB">
      <w:pPr>
        <w:jc w:val="both"/>
        <w:rPr>
          <w:rFonts w:ascii="Times New Roman" w:hAnsi="Times New Roman" w:cs="Times New Roman"/>
          <w:sz w:val="24"/>
          <w:szCs w:val="24"/>
        </w:rPr>
      </w:pPr>
      <w:r>
        <w:rPr>
          <w:rFonts w:ascii="Times New Roman" w:hAnsi="Times New Roman" w:cs="Times New Roman"/>
          <w:sz w:val="24"/>
          <w:szCs w:val="24"/>
        </w:rPr>
        <w:t>A claimed benefit of r</w:t>
      </w:r>
      <w:r w:rsidR="006550FB">
        <w:rPr>
          <w:rFonts w:ascii="Times New Roman" w:hAnsi="Times New Roman" w:cs="Times New Roman" w:hint="eastAsia"/>
          <w:sz w:val="24"/>
          <w:szCs w:val="24"/>
        </w:rPr>
        <w:t>eal-</w:t>
      </w:r>
      <w:r w:rsidR="006550FB">
        <w:rPr>
          <w:rFonts w:ascii="Times New Roman" w:hAnsi="Times New Roman" w:cs="Times New Roman"/>
          <w:sz w:val="24"/>
          <w:szCs w:val="24"/>
        </w:rPr>
        <w:t>time information (RTI) apps in p</w:t>
      </w:r>
      <w:r>
        <w:rPr>
          <w:rFonts w:ascii="Times New Roman" w:hAnsi="Times New Roman" w:cs="Times New Roman"/>
          <w:sz w:val="24"/>
          <w:szCs w:val="24"/>
        </w:rPr>
        <w:t>ublic transit systems is the reduction of</w:t>
      </w:r>
      <w:r w:rsidR="006550FB">
        <w:rPr>
          <w:rFonts w:ascii="Times New Roman" w:hAnsi="Times New Roman" w:cs="Times New Roman"/>
          <w:sz w:val="24"/>
          <w:szCs w:val="24"/>
        </w:rPr>
        <w:t xml:space="preserve"> waiting times by allowing passengers to appropriately time their arrivals </w:t>
      </w:r>
      <w:r w:rsidR="006550FB" w:rsidRPr="009D4C36">
        <w:rPr>
          <w:rFonts w:ascii="Times New Roman" w:hAnsi="Times New Roman" w:cs="Times New Roman"/>
          <w:sz w:val="24"/>
          <w:szCs w:val="24"/>
        </w:rPr>
        <w:t xml:space="preserve">at </w:t>
      </w:r>
      <w:r w:rsidR="006550FB">
        <w:rPr>
          <w:rFonts w:ascii="Times New Roman" w:hAnsi="Times New Roman" w:cs="Times New Roman"/>
          <w:sz w:val="24"/>
          <w:szCs w:val="24"/>
        </w:rPr>
        <w:t xml:space="preserve">transit </w:t>
      </w:r>
      <w:r w:rsidR="006550FB" w:rsidRPr="009D4C36">
        <w:rPr>
          <w:rFonts w:ascii="Times New Roman" w:hAnsi="Times New Roman" w:cs="Times New Roman"/>
          <w:sz w:val="24"/>
          <w:szCs w:val="24"/>
        </w:rPr>
        <w:t>stops</w:t>
      </w:r>
      <w:r w:rsidR="006550FB">
        <w:rPr>
          <w:rFonts w:ascii="Times New Roman" w:hAnsi="Times New Roman" w:cs="Times New Roman"/>
          <w:sz w:val="24"/>
          <w:szCs w:val="24"/>
        </w:rPr>
        <w:t xml:space="preserve">. Although previous </w:t>
      </w:r>
      <w:r w:rsidR="001D19D8">
        <w:rPr>
          <w:rFonts w:ascii="Times New Roman" w:hAnsi="Times New Roman" w:cs="Times New Roman"/>
          <w:sz w:val="24"/>
          <w:szCs w:val="24"/>
        </w:rPr>
        <w:t xml:space="preserve">research investigated </w:t>
      </w:r>
      <w:r w:rsidR="006550FB">
        <w:rPr>
          <w:rFonts w:ascii="Times New Roman" w:hAnsi="Times New Roman" w:cs="Times New Roman"/>
          <w:sz w:val="24"/>
          <w:szCs w:val="24"/>
        </w:rPr>
        <w:t>the</w:t>
      </w:r>
      <w:r w:rsidR="001D19D8">
        <w:rPr>
          <w:rFonts w:ascii="Times New Roman" w:hAnsi="Times New Roman" w:cs="Times New Roman"/>
          <w:sz w:val="24"/>
          <w:szCs w:val="24"/>
        </w:rPr>
        <w:t xml:space="preserve"> overall impact</w:t>
      </w:r>
      <w:r w:rsidR="005D6518">
        <w:rPr>
          <w:rFonts w:ascii="Times New Roman" w:hAnsi="Times New Roman" w:cs="Times New Roman"/>
          <w:sz w:val="24"/>
          <w:szCs w:val="24"/>
        </w:rPr>
        <w:t xml:space="preserve"> of RTI on waiting time</w:t>
      </w:r>
      <w:r w:rsidR="001D19D8">
        <w:rPr>
          <w:rFonts w:ascii="Times New Roman" w:hAnsi="Times New Roman" w:cs="Times New Roman"/>
          <w:sz w:val="24"/>
          <w:szCs w:val="24"/>
        </w:rPr>
        <w:t xml:space="preserve">, few studies </w:t>
      </w:r>
      <w:r w:rsidR="00AF5D99">
        <w:rPr>
          <w:rFonts w:ascii="Times New Roman" w:hAnsi="Times New Roman" w:cs="Times New Roman"/>
          <w:sz w:val="24"/>
          <w:szCs w:val="24"/>
        </w:rPr>
        <w:t xml:space="preserve">examine the </w:t>
      </w:r>
      <w:r w:rsidR="006550FB">
        <w:rPr>
          <w:rFonts w:ascii="Times New Roman" w:hAnsi="Times New Roman" w:cs="Times New Roman"/>
          <w:sz w:val="24"/>
          <w:szCs w:val="24"/>
        </w:rPr>
        <w:t>mechanism</w:t>
      </w:r>
      <w:r w:rsidR="00AF5D99">
        <w:rPr>
          <w:rFonts w:ascii="Times New Roman" w:hAnsi="Times New Roman" w:cs="Times New Roman"/>
          <w:sz w:val="24"/>
          <w:szCs w:val="24"/>
        </w:rPr>
        <w:t xml:space="preserve">s underlying these claims, and variations in its effectiveness over time and space.  </w:t>
      </w:r>
      <w:r w:rsidR="00351DC4">
        <w:rPr>
          <w:rFonts w:ascii="Times New Roman" w:hAnsi="Times New Roman" w:cs="Times New Roman"/>
          <w:sz w:val="24"/>
          <w:szCs w:val="24"/>
        </w:rPr>
        <w:t xml:space="preserve">In this paper, </w:t>
      </w:r>
      <w:r w:rsidR="00A76080">
        <w:rPr>
          <w:rFonts w:ascii="Times New Roman" w:hAnsi="Times New Roman" w:cs="Times New Roman"/>
          <w:sz w:val="24"/>
          <w:szCs w:val="24"/>
        </w:rPr>
        <w:t xml:space="preserve">we </w:t>
      </w:r>
      <w:r w:rsidR="00351DC4">
        <w:rPr>
          <w:rFonts w:ascii="Times New Roman" w:hAnsi="Times New Roman" w:cs="Times New Roman"/>
          <w:sz w:val="24"/>
          <w:szCs w:val="24"/>
        </w:rPr>
        <w:t xml:space="preserve">first </w:t>
      </w:r>
      <w:r w:rsidR="006550FB">
        <w:rPr>
          <w:rFonts w:ascii="Times New Roman" w:hAnsi="Times New Roman" w:cs="Times New Roman"/>
          <w:sz w:val="24"/>
          <w:szCs w:val="24"/>
        </w:rPr>
        <w:t>theorize and later validate the</w:t>
      </w:r>
      <w:r w:rsidR="00351DC4">
        <w:rPr>
          <w:rFonts w:ascii="Times New Roman" w:hAnsi="Times New Roman" w:cs="Times New Roman"/>
          <w:sz w:val="24"/>
          <w:szCs w:val="24"/>
        </w:rPr>
        <w:t xml:space="preserve"> source</w:t>
      </w:r>
      <w:r w:rsidR="00000F55">
        <w:rPr>
          <w:rFonts w:ascii="Times New Roman" w:hAnsi="Times New Roman" w:cs="Times New Roman"/>
          <w:sz w:val="24"/>
          <w:szCs w:val="24"/>
        </w:rPr>
        <w:t>s</w:t>
      </w:r>
      <w:r w:rsidR="00351DC4">
        <w:rPr>
          <w:rFonts w:ascii="Times New Roman" w:hAnsi="Times New Roman" w:cs="Times New Roman"/>
          <w:sz w:val="24"/>
          <w:szCs w:val="24"/>
        </w:rPr>
        <w:t xml:space="preserve"> of </w:t>
      </w:r>
      <w:r w:rsidR="00244C3E">
        <w:rPr>
          <w:rFonts w:ascii="Times New Roman" w:hAnsi="Times New Roman" w:cs="Times New Roman"/>
          <w:sz w:val="24"/>
          <w:szCs w:val="24"/>
        </w:rPr>
        <w:t>RTI-based</w:t>
      </w:r>
      <w:r w:rsidR="00907DD7">
        <w:rPr>
          <w:rFonts w:ascii="Times New Roman" w:hAnsi="Times New Roman" w:cs="Times New Roman"/>
          <w:sz w:val="24"/>
          <w:szCs w:val="24"/>
        </w:rPr>
        <w:t xml:space="preserve"> users’</w:t>
      </w:r>
      <w:r w:rsidR="00244C3E">
        <w:rPr>
          <w:rFonts w:ascii="Times New Roman" w:hAnsi="Times New Roman" w:cs="Times New Roman"/>
          <w:sz w:val="24"/>
          <w:szCs w:val="24"/>
        </w:rPr>
        <w:t xml:space="preserve"> waiting time</w:t>
      </w:r>
      <w:r w:rsidR="00000F55">
        <w:rPr>
          <w:rFonts w:ascii="Times New Roman" w:hAnsi="Times New Roman" w:cs="Times New Roman"/>
          <w:sz w:val="24"/>
          <w:szCs w:val="24"/>
        </w:rPr>
        <w:t xml:space="preserve"> penalties</w:t>
      </w:r>
      <w:r w:rsidR="00AB159A">
        <w:rPr>
          <w:rFonts w:ascii="Times New Roman" w:hAnsi="Times New Roman" w:cs="Times New Roman"/>
          <w:sz w:val="24"/>
          <w:szCs w:val="24"/>
        </w:rPr>
        <w:t>:</w:t>
      </w:r>
      <w:r w:rsidR="00351DC4">
        <w:rPr>
          <w:rFonts w:ascii="Times New Roman" w:hAnsi="Times New Roman" w:cs="Times New Roman"/>
          <w:sz w:val="24"/>
          <w:szCs w:val="24"/>
        </w:rPr>
        <w:t xml:space="preserve"> </w:t>
      </w:r>
      <w:r w:rsidR="006550FB" w:rsidRPr="00351DC4">
        <w:rPr>
          <w:rFonts w:ascii="Times New Roman" w:hAnsi="Times New Roman" w:cs="Times New Roman"/>
          <w:i/>
          <w:sz w:val="24"/>
          <w:szCs w:val="24"/>
        </w:rPr>
        <w:t>reclaimed delay</w:t>
      </w:r>
      <w:r w:rsidR="006550FB">
        <w:rPr>
          <w:rFonts w:ascii="Times New Roman" w:hAnsi="Times New Roman" w:cs="Times New Roman"/>
          <w:sz w:val="24"/>
          <w:szCs w:val="24"/>
        </w:rPr>
        <w:t xml:space="preserve"> </w:t>
      </w:r>
      <w:r>
        <w:rPr>
          <w:rFonts w:ascii="Times New Roman" w:hAnsi="Times New Roman" w:cs="Times New Roman"/>
          <w:sz w:val="24"/>
          <w:szCs w:val="24"/>
        </w:rPr>
        <w:t xml:space="preserve">due to bus drivers compensating for being behind schedule </w:t>
      </w:r>
      <w:r w:rsidR="006550FB">
        <w:rPr>
          <w:rFonts w:ascii="Times New Roman" w:hAnsi="Times New Roman" w:cs="Times New Roman"/>
          <w:sz w:val="24"/>
          <w:szCs w:val="24"/>
        </w:rPr>
        <w:t xml:space="preserve">and </w:t>
      </w:r>
      <w:r w:rsidR="006550FB" w:rsidRPr="00351DC4">
        <w:rPr>
          <w:rFonts w:ascii="Times New Roman" w:hAnsi="Times New Roman" w:cs="Times New Roman"/>
          <w:i/>
          <w:sz w:val="24"/>
          <w:szCs w:val="24"/>
        </w:rPr>
        <w:t>discontinuity delay</w:t>
      </w:r>
      <w:r>
        <w:rPr>
          <w:rFonts w:ascii="Times New Roman" w:hAnsi="Times New Roman" w:cs="Times New Roman"/>
          <w:sz w:val="24"/>
          <w:szCs w:val="24"/>
        </w:rPr>
        <w:t xml:space="preserve"> due to the updating frequency of RTI</w:t>
      </w:r>
      <w:r w:rsidR="00000F55">
        <w:rPr>
          <w:rFonts w:ascii="Times New Roman" w:hAnsi="Times New Roman" w:cs="Times New Roman"/>
          <w:sz w:val="24"/>
          <w:szCs w:val="24"/>
        </w:rPr>
        <w:t xml:space="preserve"> apps</w:t>
      </w:r>
      <w:r>
        <w:rPr>
          <w:rFonts w:ascii="Times New Roman" w:hAnsi="Times New Roman" w:cs="Times New Roman"/>
          <w:sz w:val="24"/>
          <w:szCs w:val="24"/>
        </w:rPr>
        <w:t xml:space="preserve">. </w:t>
      </w:r>
      <w:r w:rsidR="00351DC4">
        <w:rPr>
          <w:rFonts w:ascii="Times New Roman" w:hAnsi="Times New Roman" w:cs="Times New Roman"/>
          <w:sz w:val="24"/>
          <w:szCs w:val="24"/>
        </w:rPr>
        <w:t xml:space="preserve"> </w:t>
      </w:r>
      <w:r w:rsidR="00747B08">
        <w:rPr>
          <w:rFonts w:ascii="Times New Roman" w:hAnsi="Times New Roman" w:cs="Times New Roman"/>
          <w:sz w:val="24"/>
          <w:szCs w:val="24"/>
        </w:rPr>
        <w:t>W</w:t>
      </w:r>
      <w:r w:rsidR="00351DC4">
        <w:rPr>
          <w:rFonts w:ascii="Times New Roman" w:hAnsi="Times New Roman" w:cs="Times New Roman"/>
          <w:sz w:val="24"/>
          <w:szCs w:val="24"/>
        </w:rPr>
        <w:t xml:space="preserve">e </w:t>
      </w:r>
      <w:r w:rsidR="00497F38">
        <w:rPr>
          <w:rFonts w:ascii="Times New Roman" w:hAnsi="Times New Roman" w:cs="Times New Roman"/>
          <w:sz w:val="24"/>
          <w:szCs w:val="24"/>
        </w:rPr>
        <w:t>then</w:t>
      </w:r>
      <w:r w:rsidR="00351DC4">
        <w:rPr>
          <w:rFonts w:ascii="Times New Roman" w:hAnsi="Times New Roman" w:cs="Times New Roman"/>
          <w:sz w:val="24"/>
          <w:szCs w:val="24"/>
        </w:rPr>
        <w:t xml:space="preserve"> introduce five types of trip planning strategies (TPSs) for RTI</w:t>
      </w:r>
      <w:r w:rsidR="00EF21A3">
        <w:rPr>
          <w:rFonts w:ascii="Times New Roman" w:hAnsi="Times New Roman" w:cs="Times New Roman"/>
          <w:sz w:val="24"/>
          <w:szCs w:val="24"/>
        </w:rPr>
        <w:t>-based</w:t>
      </w:r>
      <w:r w:rsidR="00351DC4">
        <w:rPr>
          <w:rFonts w:ascii="Times New Roman" w:hAnsi="Times New Roman" w:cs="Times New Roman"/>
          <w:sz w:val="24"/>
          <w:szCs w:val="24"/>
        </w:rPr>
        <w:t xml:space="preserve"> and non-RTI users</w:t>
      </w:r>
      <w:r w:rsidR="00482EDD">
        <w:rPr>
          <w:rFonts w:ascii="Times New Roman" w:hAnsi="Times New Roman" w:cs="Times New Roman"/>
          <w:sz w:val="24"/>
          <w:szCs w:val="24"/>
        </w:rPr>
        <w:t xml:space="preserve">. </w:t>
      </w:r>
      <w:r w:rsidR="004D3C3D">
        <w:rPr>
          <w:rFonts w:ascii="Times New Roman" w:hAnsi="Times New Roman" w:cs="Times New Roman"/>
          <w:sz w:val="24"/>
          <w:szCs w:val="24"/>
        </w:rPr>
        <w:t xml:space="preserve">Using </w:t>
      </w:r>
      <w:r w:rsidR="006550FB">
        <w:rPr>
          <w:rFonts w:ascii="Times New Roman" w:hAnsi="Times New Roman" w:cs="Times New Roman"/>
          <w:sz w:val="24"/>
          <w:szCs w:val="24"/>
        </w:rPr>
        <w:t xml:space="preserve">real-time </w:t>
      </w:r>
      <w:r w:rsidR="00AF5D99">
        <w:rPr>
          <w:rFonts w:ascii="Times New Roman" w:hAnsi="Times New Roman" w:cs="Times New Roman"/>
          <w:sz w:val="24"/>
          <w:szCs w:val="24"/>
        </w:rPr>
        <w:t xml:space="preserve">bus location </w:t>
      </w:r>
      <w:r w:rsidR="006550FB">
        <w:rPr>
          <w:rFonts w:ascii="Times New Roman" w:hAnsi="Times New Roman" w:cs="Times New Roman"/>
          <w:sz w:val="24"/>
          <w:szCs w:val="24"/>
        </w:rPr>
        <w:t>data</w:t>
      </w:r>
      <w:r>
        <w:rPr>
          <w:rFonts w:ascii="Times New Roman" w:hAnsi="Times New Roman" w:cs="Times New Roman"/>
          <w:sz w:val="24"/>
          <w:szCs w:val="24"/>
        </w:rPr>
        <w:t xml:space="preserve"> from a transit authority in a medium-sized US city</w:t>
      </w:r>
      <w:r w:rsidR="006550FB">
        <w:rPr>
          <w:rFonts w:ascii="Times New Roman" w:hAnsi="Times New Roman" w:cs="Times New Roman"/>
          <w:sz w:val="24"/>
          <w:szCs w:val="24"/>
        </w:rPr>
        <w:t xml:space="preserve">, we calculate the </w:t>
      </w:r>
      <w:r w:rsidR="00AF5D99">
        <w:rPr>
          <w:rFonts w:ascii="Times New Roman" w:hAnsi="Times New Roman" w:cs="Times New Roman"/>
          <w:sz w:val="24"/>
          <w:szCs w:val="24"/>
        </w:rPr>
        <w:t xml:space="preserve">empirical </w:t>
      </w:r>
      <w:r w:rsidR="006550FB">
        <w:rPr>
          <w:rFonts w:ascii="Times New Roman" w:hAnsi="Times New Roman" w:cs="Times New Roman"/>
          <w:sz w:val="24"/>
          <w:szCs w:val="24"/>
        </w:rPr>
        <w:t>waiting time</w:t>
      </w:r>
      <w:r w:rsidR="00AF5D99">
        <w:rPr>
          <w:rFonts w:ascii="Times New Roman" w:hAnsi="Times New Roman" w:cs="Times New Roman"/>
          <w:sz w:val="24"/>
          <w:szCs w:val="24"/>
        </w:rPr>
        <w:t xml:space="preserve">s and </w:t>
      </w:r>
      <w:r w:rsidR="00E15888">
        <w:rPr>
          <w:rFonts w:ascii="Times New Roman" w:hAnsi="Times New Roman" w:cs="Times New Roman"/>
          <w:sz w:val="24"/>
          <w:szCs w:val="24"/>
        </w:rPr>
        <w:t>risk</w:t>
      </w:r>
      <w:r w:rsidR="006550FB">
        <w:rPr>
          <w:rFonts w:ascii="Times New Roman" w:hAnsi="Times New Roman" w:cs="Times New Roman"/>
          <w:sz w:val="24"/>
          <w:szCs w:val="24"/>
        </w:rPr>
        <w:t xml:space="preserve"> </w:t>
      </w:r>
      <w:r w:rsidR="00AF5D99">
        <w:rPr>
          <w:rFonts w:ascii="Times New Roman" w:hAnsi="Times New Roman" w:cs="Times New Roman"/>
          <w:sz w:val="24"/>
          <w:szCs w:val="24"/>
        </w:rPr>
        <w:t>of missing a bus for each TPS</w:t>
      </w:r>
      <w:r w:rsidR="006550FB">
        <w:rPr>
          <w:rFonts w:ascii="Times New Roman" w:hAnsi="Times New Roman" w:cs="Times New Roman"/>
          <w:sz w:val="24"/>
          <w:szCs w:val="24"/>
        </w:rPr>
        <w:t xml:space="preserve">. </w:t>
      </w:r>
      <w:r w:rsidR="00AF5D99">
        <w:rPr>
          <w:rFonts w:ascii="Times New Roman" w:hAnsi="Times New Roman" w:cs="Times New Roman"/>
          <w:sz w:val="24"/>
          <w:szCs w:val="24"/>
        </w:rPr>
        <w:t xml:space="preserve"> </w:t>
      </w:r>
      <w:r w:rsidR="003803CA" w:rsidRPr="003803CA">
        <w:rPr>
          <w:rFonts w:ascii="Times New Roman" w:hAnsi="Times New Roman" w:cs="Times New Roman"/>
          <w:sz w:val="24"/>
          <w:szCs w:val="24"/>
        </w:rPr>
        <w:t xml:space="preserve">We find that the best RTI </w:t>
      </w:r>
      <w:r w:rsidR="003803CA">
        <w:rPr>
          <w:rFonts w:ascii="Times New Roman" w:hAnsi="Times New Roman" w:cs="Times New Roman"/>
          <w:sz w:val="24"/>
          <w:szCs w:val="24"/>
        </w:rPr>
        <w:t xml:space="preserve">strategy, a prudent tactic </w:t>
      </w:r>
      <w:r w:rsidR="003803CA" w:rsidRPr="003803CA">
        <w:rPr>
          <w:rFonts w:ascii="Times New Roman" w:hAnsi="Times New Roman" w:cs="Times New Roman"/>
          <w:sz w:val="24"/>
          <w:szCs w:val="24"/>
        </w:rPr>
        <w:t>with an optimized insurance buffer, performs roughly the same as a simple,</w:t>
      </w:r>
      <w:r w:rsidR="003803CA">
        <w:rPr>
          <w:rFonts w:ascii="Times New Roman" w:hAnsi="Times New Roman" w:cs="Times New Roman"/>
          <w:sz w:val="24"/>
          <w:szCs w:val="24"/>
        </w:rPr>
        <w:t xml:space="preserve"> follow the schedule tactic </w:t>
      </w:r>
      <w:r w:rsidR="003803CA" w:rsidRPr="003803CA">
        <w:rPr>
          <w:rFonts w:ascii="Times New Roman" w:hAnsi="Times New Roman" w:cs="Times New Roman"/>
          <w:sz w:val="24"/>
          <w:szCs w:val="24"/>
        </w:rPr>
        <w:t xml:space="preserve">that does not use RTI. </w:t>
      </w:r>
      <w:r w:rsidR="003803CA">
        <w:rPr>
          <w:rFonts w:ascii="Times New Roman" w:hAnsi="Times New Roman" w:cs="Times New Roman"/>
          <w:sz w:val="24"/>
          <w:szCs w:val="24"/>
        </w:rPr>
        <w:t xml:space="preserve">However, relative performance varies over time and space.  </w:t>
      </w:r>
      <w:r w:rsidR="003803CA" w:rsidRPr="003803CA">
        <w:rPr>
          <w:rFonts w:ascii="Times New Roman" w:hAnsi="Times New Roman" w:cs="Times New Roman"/>
          <w:sz w:val="24"/>
          <w:szCs w:val="24"/>
        </w:rPr>
        <w:t xml:space="preserve">These results show that although the best RTI strategy can indeed save time for certain users in certain stops and during certain hours, </w:t>
      </w:r>
      <w:r w:rsidR="003803CA">
        <w:rPr>
          <w:rFonts w:ascii="Times New Roman" w:hAnsi="Times New Roman" w:cs="Times New Roman"/>
          <w:sz w:val="24"/>
          <w:szCs w:val="24"/>
        </w:rPr>
        <w:t xml:space="preserve">it </w:t>
      </w:r>
      <w:r w:rsidR="003803CA" w:rsidRPr="003803CA">
        <w:rPr>
          <w:rFonts w:ascii="Times New Roman" w:hAnsi="Times New Roman" w:cs="Times New Roman"/>
          <w:sz w:val="24"/>
          <w:szCs w:val="24"/>
        </w:rPr>
        <w:t xml:space="preserve">cannot </w:t>
      </w:r>
      <w:r w:rsidR="003803CA">
        <w:rPr>
          <w:rFonts w:ascii="Times New Roman" w:hAnsi="Times New Roman" w:cs="Times New Roman"/>
          <w:sz w:val="24"/>
          <w:szCs w:val="24"/>
        </w:rPr>
        <w:t xml:space="preserve">globally outperform simply following the </w:t>
      </w:r>
      <w:r w:rsidR="003803CA" w:rsidRPr="003803CA">
        <w:rPr>
          <w:rFonts w:ascii="Times New Roman" w:hAnsi="Times New Roman" w:cs="Times New Roman"/>
          <w:sz w:val="24"/>
          <w:szCs w:val="24"/>
        </w:rPr>
        <w:t xml:space="preserve">schedule. Moreover, the greedy tactic of using RTI to achieve a waiting time of zero is the worst strategy, even worse than showing up at a bus stop arbitrarily.  This suggests that RTI could make users’ waiting time significantly longer if </w:t>
      </w:r>
      <w:r w:rsidR="003803CA">
        <w:rPr>
          <w:rFonts w:ascii="Times New Roman" w:hAnsi="Times New Roman" w:cs="Times New Roman"/>
          <w:sz w:val="24"/>
          <w:szCs w:val="24"/>
        </w:rPr>
        <w:t xml:space="preserve">RTI </w:t>
      </w:r>
      <w:r w:rsidR="003803CA" w:rsidRPr="003803CA">
        <w:rPr>
          <w:rFonts w:ascii="Times New Roman" w:hAnsi="Times New Roman" w:cs="Times New Roman"/>
          <w:sz w:val="24"/>
          <w:szCs w:val="24"/>
        </w:rPr>
        <w:t>apps are not using the appropriate trip planning strategy.</w:t>
      </w:r>
    </w:p>
    <w:p w14:paraId="53388A71" w14:textId="77777777" w:rsidR="006550FB" w:rsidRPr="00EA0C72" w:rsidRDefault="006550FB" w:rsidP="006550FB">
      <w:pPr>
        <w:rPr>
          <w:rFonts w:ascii="Times New Roman" w:hAnsi="Times New Roman" w:cs="Times New Roman"/>
          <w:sz w:val="24"/>
          <w:szCs w:val="24"/>
        </w:rPr>
      </w:pPr>
    </w:p>
    <w:p w14:paraId="3B23E904" w14:textId="158A35D0" w:rsidR="006550FB" w:rsidRDefault="006550FB" w:rsidP="006550FB">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sidR="00295C2B">
        <w:rPr>
          <w:rFonts w:ascii="Times New Roman" w:hAnsi="Times New Roman" w:cs="Times New Roman"/>
          <w:sz w:val="24"/>
          <w:szCs w:val="24"/>
        </w:rPr>
        <w:t>Public transit; Real-time information; Mobile apps.</w:t>
      </w:r>
    </w:p>
    <w:p w14:paraId="6BAF21BB" w14:textId="77777777" w:rsidR="006550FB" w:rsidRPr="00EA0C72" w:rsidRDefault="006550FB" w:rsidP="006550FB">
      <w:pPr>
        <w:rPr>
          <w:rFonts w:ascii="Times New Roman" w:hAnsi="Times New Roman" w:cs="Times New Roman"/>
          <w:sz w:val="24"/>
          <w:szCs w:val="24"/>
        </w:rPr>
      </w:pPr>
    </w:p>
    <w:p w14:paraId="38ADF6A0" w14:textId="77777777" w:rsidR="006550FB" w:rsidRPr="005719F8" w:rsidRDefault="006550FB" w:rsidP="006550FB">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Introduction</w:t>
      </w:r>
    </w:p>
    <w:p w14:paraId="04DB1CFD" w14:textId="0065DDFC"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Capabilities for collecting data and sharing real-time information about transportation systems is changing how people navigate and travel through cities. For example, apps and services such as Google Traffic, INRIX and Waze provide departure time and route suggestions for automobile-based travel based on current and predicted traffic and travel times, allowing users to avoid traffic congestion, minimize travel time and arrive on-time more frequently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{"citationItems":[{"id":"ITEM-1","itemData":{"DOI":"10.1109/ITSC.2018.8569758","ISBN":"9781728103235","abstract":"© 2018 IEEE. This article is focused on measuring the impact of navigational apps on road traffic patterns. We first define the marginal regret, which characterizes the difference between the travel time experienced on the most optimal path and the path of interest between the same origin destination pair. We then introduce a new metric, the average marginal regret, which is the average of marginal regret, taken over all possible OD pairs in the network. We evaluate the average marginal regret in simulations with varying proportions of app and non-app users (information vs. no information) using the microsimulation software Aimsun. We conduct experiments on a benchmark network as well as a calibrated corridor model of the I-210 in Los Angeles for which OD demand data is gathered from several sensing sources as well as actual signal timing plans. In both cases (i.e. the benchmark and I-210) experiments demonstrate that the use of apps leads to a system-wide convergence towards Nash equilibrium.","author":[{"dropping-particle":"","family":"Cabannes","given":"Theophile","non-dropping-particle":"","parse-names":false,"suffix":""},{"dropping-particle":"","family":"Shyu","given":"Frank","non-dropping-particle":"","parse-names":false,"suffix":""},{"dropping-particle":"","family":"Porter","given":"Emily","non-dropping-particle":"","parse-names":false,"suffix":""},{"dropping-particle":"","family":"Yao","given":"Shuai","non-dropping-particle":"","parse-names":false,"suffix":""},{"dropping-particle":"","family":"Wang","given":"Yexin","non-dropping-particle":"","parse-names":false,"suffix":""},{"dropping-particle":"","family":"Sangiovanni Vincentelli","given":"Marco Antonio","non-dropping-particle":"","parse-names":false,"suffix":""},{"dropping-particle":"","family":"Hinardi","given":"Stefanus","non-dropping-particle":"","parse-names":false,"suffix":""},{"dropping-particle":"","family":"Zhao","given":"Michael","non-dropping-particle":"","parse-names":false,"suffix":""},{"dropping-particle":"","family":"Bayen","given":"Alexandre M.","non-dropping-particle":"","parse-names":false,"suffix":""}],"container-title":"IEEE Conference on Intelligent Transportation Systems, Proceedings, ITSC","id":"ITEM-1","issued":{"date-parts":[["2018"]]},"page":"2589-2594","publisher":"IEEE","title":"Measuring Regret in Routing: Assessing the Impact of Increased App Usage","type":"paper-conference","volume":"2018-Novem"},"uris":["http://www.mendeley.com/documents/?uuid=af2051fc-3b07-4f0e-a10b-6544b4443b29"]}],"mendeley":{"formattedCitation":"(Cabannes et al., 2018)","plainTextFormattedCitation":"(Cabannes et al., 2018)","previouslyFormattedCitation":"(Cabannes et al., 2018)"},"properties":{"noteIndex":0},"schema":"https://github.com/citation-style-language/schema/raw/master/csl-citation.json"}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(Cabannes et al., 2018)</w:t>
      </w:r>
      <w:r>
        <w:rPr>
          <w:rFonts w:ascii="Times New Roman" w:hAnsi="Times New Roman" w:cs="Times New Roman"/>
          <w:sz w:val="24"/>
          <w:szCs w:val="24"/>
        </w:rPr>
        <w:fldChar w:fldCharType="end"/>
      </w:r>
      <w:r>
        <w:rPr>
          <w:rFonts w:ascii="Times New Roman" w:hAnsi="Times New Roman" w:cs="Times New Roman"/>
          <w:sz w:val="24"/>
          <w:szCs w:val="24"/>
        </w:rPr>
        <w:t xml:space="preserve">.  Correspondingly, many public transit agencies are sharing schedule and real-time vehicle location data to enable navigation apps that make public transit more convivial and useful to users. </w:t>
      </w:r>
    </w:p>
    <w:p w14:paraId="64F3C69D" w14:textId="77E66CBB"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Public transit navigation </w:t>
      </w:r>
      <w:r w:rsidRPr="0086659E">
        <w:rPr>
          <w:rFonts w:ascii="Times New Roman" w:hAnsi="Times New Roman" w:cs="Times New Roman"/>
          <w:sz w:val="24"/>
          <w:szCs w:val="24"/>
        </w:rPr>
        <w:t xml:space="preserve">apps </w:t>
      </w:r>
      <w:r>
        <w:rPr>
          <w:rFonts w:ascii="Times New Roman" w:hAnsi="Times New Roman" w:cs="Times New Roman"/>
          <w:sz w:val="24"/>
          <w:szCs w:val="24"/>
        </w:rPr>
        <w:t xml:space="preserve">allow users to discover and navigate public transit systems with complex routes and schedules </w:t>
      </w:r>
      <w:r w:rsidRPr="00181F7B">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{"citationItems":[{"id":"ITEM-1","itemData":{"abstract":"Car Sharing; Ride Sharing; Transportation Technology","author":[{"dropping-particle":"","family":"Dutzik","given":"Tony","non-dropping-particle":"","parse-names":false,"suffix":""},{"dropping-particle":"","family":"Madsen","given":"Travis","non-dropping-particle":"","parse-names":false,"suffix":""},{"dropping-particle":"","family":"Baxandall","given":"Phineas","non-dropping-particle":"","parse-names":false,"suffix":""}],"id":"ITEM-1","issue":"Fall","issued":{"date-parts":[["2013"]]},"page":"54","title":"A New Way to Go: The Transportation Apps and Vehicle-Sharing Tools that are Giving More Americans the Freedom to Drive Less","type":"article-journal"},"uris":["http://www.mendeley.com/documents/?uuid=e6d50c64-713a-4463-9650-a5af878c649d"]}],"mendeley":{"formattedCitation":"(Dutzik, Madsen, &amp; Baxandall, 2013)","plainTextFormattedCitation":"(Dutzik, Madsen, &amp; Baxandall, 2013)","previouslyFormattedCitation":"(Dutzik, Madsen, &amp; Baxandall, 2013)"},"properties":{"noteIndex":0},"schema":"https://github.com/citation-style-language/schema/raw/master/csl-citation.json"}</w:instrText>
      </w:r>
      <w:r w:rsidRPr="00181F7B">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(Dutzik, Madsen, &amp; Baxandall, 2013)</w:t>
      </w:r>
      <w:r w:rsidRPr="00181F7B">
        <w:rPr>
          <w:rFonts w:ascii="Times New Roman" w:hAnsi="Times New Roman" w:cs="Times New Roman"/>
          <w:sz w:val="24"/>
          <w:szCs w:val="24"/>
        </w:rPr>
        <w:fldChar w:fldCharType="end"/>
      </w:r>
      <w:r>
        <w:rPr>
          <w:rFonts w:ascii="Times New Roman" w:hAnsi="Times New Roman" w:cs="Times New Roman"/>
          <w:sz w:val="24"/>
          <w:szCs w:val="24"/>
        </w:rPr>
        <w:t>. Public transit a</w:t>
      </w:r>
      <w:r w:rsidRPr="006E0EAE">
        <w:rPr>
          <w:rFonts w:ascii="Times New Roman" w:hAnsi="Times New Roman" w:cs="Times New Roman"/>
          <w:sz w:val="24"/>
          <w:szCs w:val="24"/>
        </w:rPr>
        <w:t>pps often provide real-time information (RTI) on vehicle locations and delays to help users to deal with this inevitable feature of public transit</w:t>
      </w:r>
      <w:r w:rsidRPr="003E62F4">
        <w:rPr>
          <w:rFonts w:ascii="Times New Roman" w:hAnsi="Times New Roman" w:cs="Times New Roman"/>
          <w:sz w:val="24"/>
          <w:szCs w:val="24"/>
        </w:rPr>
        <w:t xml:space="preserve"> (Brakewood et al., 2014).  </w:t>
      </w:r>
      <w:r>
        <w:rPr>
          <w:rFonts w:ascii="Times New Roman" w:hAnsi="Times New Roman" w:cs="Times New Roman"/>
          <w:sz w:val="24"/>
          <w:szCs w:val="24"/>
        </w:rPr>
        <w:t xml:space="preserve">In particular, RTI </w:t>
      </w:r>
      <w:r w:rsidRPr="0086659E">
        <w:rPr>
          <w:rFonts w:ascii="Times New Roman" w:hAnsi="Times New Roman" w:cs="Times New Roman"/>
          <w:sz w:val="24"/>
          <w:szCs w:val="24"/>
        </w:rPr>
        <w:t>can allow users to reduce the amount of time they must wait for public transit at stops</w:t>
      </w:r>
      <w:r>
        <w:rPr>
          <w:rFonts w:ascii="Times New Roman" w:hAnsi="Times New Roman" w:cs="Times New Roman"/>
          <w:sz w:val="24"/>
          <w:szCs w:val="24"/>
        </w:rPr>
        <w:t xml:space="preserve">; this is crucial since </w:t>
      </w:r>
      <w:r w:rsidRPr="0086659E">
        <w:rPr>
          <w:rFonts w:ascii="Times New Roman" w:hAnsi="Times New Roman" w:cs="Times New Roman"/>
          <w:sz w:val="24"/>
          <w:szCs w:val="24"/>
        </w:rPr>
        <w:t xml:space="preserve">wait time is perceived as onerous </w:t>
      </w:r>
      <w:r>
        <w:rPr>
          <w:rFonts w:ascii="Times New Roman" w:hAnsi="Times New Roman" w:cs="Times New Roman"/>
          <w:sz w:val="24"/>
          <w:szCs w:val="24"/>
        </w:rPr>
        <w:t xml:space="preserve">by users </w:t>
      </w:r>
      <w:r w:rsidRPr="0086659E">
        <w:rPr>
          <w:rFonts w:ascii="Times New Roman" w:hAnsi="Times New Roman" w:cs="Times New Roman"/>
          <w:sz w:val="24"/>
          <w:szCs w:val="24"/>
        </w:rPr>
        <w:t xml:space="preserve">and cited as a major reason why people do not like using public transit </w:t>
      </w:r>
      <w:r w:rsidRPr="0086659E">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(VNIS)","id":"ITEM-2","issued":{"date-parts":[["1995"]]},"page":"83-89","publisher":"IEEE","title":"Reduction in the burden of waiting for public transit due to real-time schedule information: a conjoint analysis study","type":"paper-conference"},"uris":["http://www.mendeley.com/documents/?uuid=5de406c4-70e5-4ede-a6ae-5fa58781352a"]},{"id":"ITEM-3","itemData":{"ISSN":"03611981","abstract":"This paper is concerned with the development and use of a policy-oriented, disaggregated behavioral choice model for transportation planning problems and emphasizes the impacts of changes in travel comfort, convenience, and waiting times. The econometric method chosen was logit analysis, and, in that the logit model can be derived from demand or choice, that can interpret logit coefficients as trade-off values. The model is based on survey data for commuters' work trips in the Stockholm metropolitan area in 1968 and 1971. It contains choice variables, socioeconomic variables, and transportation policy variables.","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Record","id":"ITEM-3","issue":"534","issued":{"date-parts":[["1975"]]},"page":"38-51","title":"Role of Waiting Time, Comfort, and Convenience in Modal Choice for Work Trip.","type":"article-journal","volume":"534"},"uris":["http://www.mendeley.com/documents/?uuid=e0a6c792-6afe-4e60-8355-8398f578ad68"]},{"id":"ITEM-4","itemData":{"DOI":"10.1016/j.retrec.2008.10.005","ISSN":"07398859","abstract":"A new logit-based model for assigning public transit passengers to transit lines or routes is proposed. The model is based on the realistic assumption that once passengers arrive at stops, they can obtain information regarding the specific departure times. Furthermore, it takes into account that passengers are heterogeneous and hence, the choice made by a 'representative' passenger appears to be stochastic. The model is evaluated by means of simulations. © 2008 Elsevier Ltd. All rights reserved.","author":[{"dropping-particle":"","family":"Larsen","given":"Odd I.","non-dropping-particle":"","parse-names":false,"suffix":""},{"dropping-particle":"","family":"Sunde","given":"Øyvind","non-dropping-particle":"","parse-names":false,"suffix":""}],"container-title":"Research in Transportation Economics","id":"ITEM-4","issue":"1","issued":{"date-parts":[["2008"]]},"page":"41-52","publisher":"Elsevier","title":"Waiting time and the role and value of information in scheduled transport","type":"article-journal","volume":"23"},"uris":["http://www.mendeley.com/documents/?uuid=a085b9d7-5a9e-42c1-bb5a-2c42cd6c71f8"]},{"id":"ITEM-5","itemData":{"DOI":"10.1016/j.tra.2016.04.012","ISSN":"09658564","abstract":"Waiting time in transit travel is often perceived negatively and high-amenity stops and stations are becoming increasingly popular as strategies for mitigating transit riders' aversion to waiting. However, beyond recent evidence that realtime transit arrival information reduces perceived waiting time, there is limited empirical evidence as to which other specific station and stop amenities can effectively influence user perceptions of waiting time. To address this knowledge gap, the authors conducted a passenger survey and video-recorded waiting passengers at different types of transit stops and stations to investigate differences between survey-reported waiting time and video-recorded actual waiting time. Results from the survey and video observations show that the reported wait time on average is about 1.21 times longer than the observed wait time. Regression analysis was employed to explain the variation in riders' reported waiting time as a function of their objectively observed waiting time, as well as station and stop amenities, weather, time of the day, personal demographics, and trip characteristics. Based on the regression results, most waits at stops with no amenities are perceived at least 1.3 times as long as they actually are. Basic amenities including benches and shelters significantly reduce perceived waiting times. Women waiting for more than 10 min in perceived insecure surroundings report waits as dramatically longer than they really are, and longer than do men in the same situation. The authors recommend a focus on providing basic amenities at stations and stops as broadly as possible in transit systems, and a particular focus on stops on low-frequency routes and in less safe areas for security measures.","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Practice","id":"ITEM-5","issued":{"date-parts":[["2016"]]},"page":"251-264","publisher":"Elsevier","title":"Waiting time perceptions at transit stops and stations: Effects of basic amenities, gender, and security","type":"article-journal","volume":"88"},"uris":["http://www.mendeley.com/documents/?uuid=a7472b57-f98f-4896-9c5b-8f23ab930c05"]}],"mendeley":{"formattedCitation":"(Algers, Hansen, &amp; Tegner, 1975; Fan, Guthrie, &amp; Levinson, 2016; Gkioulou, 2013; Larsen &amp; Sunde, 2008; Reed, 1995)","plainTextFormattedCitation":"(Algers, Hansen, &amp; Tegner, 1975; Fan, Guthrie, &amp; Levinson, 2016; Gkioulou, 2013; Larsen &amp; Sunde, 2008; Reed, 1995)","previouslyFormattedCitation":"(Algers, Hansen, &amp; Tegner, 1975; Fan, Guthrie, &amp; Levinson, 2016; Gkioulou, 2013; Larsen &amp; Sunde, 2008; Reed, 1995)"},"properties":{"noteIndex":0},"schema":"https://github.com/citation-style-language/schema/raw/master/csl-citation.json"}</w:instrText>
      </w:r>
      <w:r w:rsidRPr="0086659E">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(Algers, Hansen, &amp; Tegner, 1975; Fan, Guthrie, &amp; Levinson, 2016; Gkioulou, 2013; Larsen &amp; Sunde, 2008; Reed, 1995)</w:t>
      </w:r>
      <w:r w:rsidRPr="0086659E">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E62F4">
        <w:rPr>
          <w:rFonts w:ascii="Times New Roman" w:hAnsi="Times New Roman" w:cs="Times New Roman"/>
          <w:sz w:val="24"/>
          <w:szCs w:val="24"/>
        </w:rPr>
        <w:t>The rationale</w:t>
      </w:r>
      <w:r>
        <w:rPr>
          <w:rFonts w:ascii="Times New Roman" w:hAnsi="Times New Roman" w:cs="Times New Roman"/>
          <w:sz w:val="24"/>
          <w:szCs w:val="24"/>
        </w:rPr>
        <w:t xml:space="preserve"> behind the saved waiting time</w:t>
      </w:r>
      <w:r w:rsidRPr="003E62F4">
        <w:rPr>
          <w:rFonts w:ascii="Times New Roman" w:hAnsi="Times New Roman" w:cs="Times New Roman"/>
          <w:sz w:val="24"/>
          <w:szCs w:val="24"/>
        </w:rPr>
        <w:t xml:space="preserve"> is that RTI allows users to </w:t>
      </w:r>
      <w:r>
        <w:rPr>
          <w:rFonts w:ascii="Times New Roman" w:hAnsi="Times New Roman" w:cs="Times New Roman"/>
          <w:sz w:val="24"/>
          <w:szCs w:val="24"/>
        </w:rPr>
        <w:t xml:space="preserve">determine </w:t>
      </w:r>
      <w:r w:rsidRPr="003E62F4">
        <w:rPr>
          <w:rFonts w:ascii="Times New Roman" w:hAnsi="Times New Roman" w:cs="Times New Roman"/>
          <w:sz w:val="24"/>
          <w:szCs w:val="24"/>
        </w:rPr>
        <w:t>the best time to leave their home, workplace or similar location to travel</w:t>
      </w:r>
      <w:r>
        <w:rPr>
          <w:rFonts w:ascii="Times New Roman" w:hAnsi="Times New Roman" w:cs="Times New Roman"/>
          <w:sz w:val="24"/>
          <w:szCs w:val="24"/>
        </w:rPr>
        <w:t xml:space="preserve"> (typically, by walking) </w:t>
      </w:r>
      <w:r w:rsidRPr="003E62F4">
        <w:rPr>
          <w:rFonts w:ascii="Times New Roman" w:hAnsi="Times New Roman" w:cs="Times New Roman"/>
          <w:sz w:val="24"/>
          <w:szCs w:val="24"/>
        </w:rPr>
        <w:t xml:space="preserve">to a public stop so as to minimize wait time.   When delay happens, RTI </w:t>
      </w:r>
      <w:r>
        <w:rPr>
          <w:rFonts w:ascii="Times New Roman" w:hAnsi="Times New Roman" w:cs="Times New Roman"/>
          <w:sz w:val="24"/>
          <w:szCs w:val="24"/>
        </w:rPr>
        <w:t>app</w:t>
      </w:r>
      <w:r w:rsidRPr="003E62F4">
        <w:rPr>
          <w:rFonts w:ascii="Times New Roman" w:hAnsi="Times New Roman" w:cs="Times New Roman"/>
          <w:sz w:val="24"/>
          <w:szCs w:val="24"/>
        </w:rPr>
        <w:t xml:space="preserve"> users can access to the re</w:t>
      </w:r>
      <w:r>
        <w:rPr>
          <w:rFonts w:ascii="Times New Roman" w:hAnsi="Times New Roman" w:cs="Times New Roman"/>
          <w:sz w:val="24"/>
          <w:szCs w:val="24"/>
        </w:rPr>
        <w:t xml:space="preserve">al-time status of buses and adjust their departure time </w:t>
      </w:r>
      <w:r w:rsidRPr="003E62F4">
        <w:rPr>
          <w:rFonts w:ascii="Times New Roman" w:hAnsi="Times New Roman" w:cs="Times New Roman"/>
          <w:sz w:val="24"/>
          <w:szCs w:val="24"/>
        </w:rPr>
        <w:t>accordingly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transit","type":"paper-conference","volume":"3"},"uris":["http://www.mendeley.com/documents/?uuid=9ba6e2aa-66b6-4458-83b7-8393dcd6b9cf"]},{"id":"ITEM-2","itemData":{"DOI":"10.1016/j.tra.2011.06.010","ISSN":"09658564","abstract":"In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Practice","id":"ITEM-2","issue":"8","issued":{"date-parts":[["2011"]]},"page":"839-848","publisher":"Elsevier","title":"Where Is My Bus? Impact of mobile real-time information on the perceived and actual wait time of transit riders","type":"article-journal","volume":"45"},"uris":["http://www.mendeley.com/documents/?uuid=5af0fbe9-8d4d-4b5b-875e-8b5a0e18570b"]},{"id":"ITEM-3","itemData":{"DOI":"10.1016/j.tra.2014.09.003","ISSN":"09658564","abstract":"Public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Practice","id":"ITEM-3","issued":{"date-parts":[["2014"]]},"page":"409-422","publisher":"Elsevier","title":"An experiment evaluating the impacts of real-time transit information on bus riders in Tampa, Florida","type":"article-journal","volume":"69"},"uris":["http://www.mendeley.com/documents/?uuid=3c0a8220-b16e-441e-844a-fcbf55094f1e"]},{"id":"ITEM-4","itemData":{"DOI":"10.1007/s13676-014-0070-4","ISSN":"21924384","abstract":"Public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Logistics","id":"ITEM-4","issue":"3","issued":{"date-parts":[["2017"]]},"page":"247-270","publisher":"Springer","title":"Modeling the impacts of public transport reliability and travel information on passengers’ waiting-time uncertainty","type":"article-journal","volume":"6"},"uris":["http://www.mendeley.com/documents/?uuid=a29189e8-9a8f-4ee5-8307-ee4d8026c959"]},{"id":"ITEM-5","itemData":{"DOI":"10.5038/2375-0901.18.1.1","ISSN":"1077291X","abstract":"©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Transportation","id":"ITEM-5","issue":"1","issued":{"date-parts":[["2015"]]},"page":"1-20","publisher":"University of South Florida","title":"An analysis of commuter Rail real-time information in Boston","type":"article-journal","volume":"18"},"uris":["http://www.mendeley.com/documents/?uuid=d29101d5-98a8-49d7-a5b4-be11e90891d7"]},{"id":"ITEM-6","itemData":{"DOI":"10.1080/03081060.2015.1108085","ISSN":"10290354","abstract":"©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passengers","type":"article-journal","volume":"39"},"uris":["http://www.mendeley.com/documents/?uuid=43491e4e-1c3d-4e6a-aff4-ff94ad6b10e6"]}],"mendeley":{"formattedCitation":"(Brakewood, Barbeau, &amp; Watkins, 2014; Brakewood, Rojas, Zegras, Watkins, &amp; Robin, 2015; Cats &amp; Gkioulou, 2017; Ferris, Watkins, &amp; Borning, 2010; Papangelis, Nelson, Sripada, &amp; Beecroft, 2016; Watkins, Ferris, Borning, Rutherford, &amp; Layton, 2011)","plainTextFormattedCitation":"(Brakewood, Barbeau, &amp; Watkins, 2014; Brakewood, Rojas, Zegras, Watkins, &amp; Robin, 2015; Cats &amp; Gkioulou, 2017; Ferris, Watkins, &amp; Borning, 2010; Papangelis, Nelson, Sripada, &amp; Beecroft, 2016; Watkins, Ferris, Borning, Rutherford, &amp; Layton, 2011)","previouslyFormattedCitation":"(Brakewood, Barbeau, &amp; Watkins, 2014; Brakewood, Rojas, Zegras, Watkins, &amp; Robin, 2015; Cats &amp; Gkioulou, 2017; Ferris, Watkins, &amp; Borning, 2010; Papangelis, Nelson, Sripada, &amp; Beecroft, 2016; Watkins, Ferris, Borning, Rutherford, &amp; Layton,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Barbeau, &amp; Watkins, 2014; Brakewood, Rojas, Zegras, Watkins, &amp; Robin, 2015; Cats &amp; Gkioulou, 2017; Ferris, Watkins, &amp; Borning, 2010; Papangelis, Nelson, Sripada, &amp; Beecroft, 2016; Watkins, Ferris, Borning, Rutherford, &amp; Layton,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6E0EAE">
        <w:rPr>
          <w:rFonts w:ascii="Times New Roman" w:hAnsi="Times New Roman" w:cs="Times New Roman"/>
          <w:sz w:val="24"/>
          <w:szCs w:val="24"/>
        </w:rPr>
        <w:t>Figure 1 illustrates a typical public transit navigation app</w:t>
      </w:r>
      <w:r>
        <w:rPr>
          <w:rFonts w:ascii="Times New Roman" w:hAnsi="Times New Roman" w:cs="Times New Roman"/>
          <w:sz w:val="24"/>
          <w:szCs w:val="24"/>
        </w:rPr>
        <w:t xml:space="preserve"> with RTI</w:t>
      </w:r>
      <w:r w:rsidRPr="006E0EAE">
        <w:rPr>
          <w:rFonts w:ascii="Times New Roman" w:hAnsi="Times New Roman" w:cs="Times New Roman"/>
          <w:sz w:val="24"/>
          <w:szCs w:val="24"/>
        </w:rPr>
        <w:t xml:space="preserve">.  </w:t>
      </w:r>
    </w:p>
    <w:p w14:paraId="7717516B" w14:textId="77777777" w:rsidR="006550FB" w:rsidRDefault="006550FB" w:rsidP="006550FB">
      <w:pPr>
        <w:ind w:firstLine="720"/>
        <w:jc w:val="both"/>
        <w:rPr>
          <w:rFonts w:ascii="Times New Roman" w:hAnsi="Times New Roman" w:cs="Times New Roman"/>
          <w:sz w:val="24"/>
          <w:szCs w:val="24"/>
        </w:rPr>
      </w:pPr>
    </w:p>
    <w:p w14:paraId="549B74A6" w14:textId="77777777" w:rsidR="006550FB" w:rsidRDefault="006550FB" w:rsidP="006550FB">
      <w:pPr>
        <w:keepNext/>
      </w:pPr>
      <w:r>
        <w:rPr>
          <w:rFonts w:ascii="Times New Roman" w:hAnsi="Times New Roman" w:cs="Times New Roman" w:hint="eastAsia"/>
          <w:noProof/>
          <w:sz w:val="24"/>
          <w:szCs w:val="24"/>
        </w:rPr>
        <w:drawing>
          <wp:inline distT="0" distB="0" distL="0" distR="0" wp14:anchorId="35A445F7" wp14:editId="7A1CED84">
            <wp:extent cx="5924550" cy="4057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4550" cy="4057650"/>
                    </a:xfrm>
                    <a:prstGeom prst="rect">
                      <a:avLst/>
                    </a:prstGeom>
                    <a:noFill/>
                    <a:ln>
                      <a:noFill/>
                    </a:ln>
                  </pic:spPr>
                </pic:pic>
              </a:graphicData>
            </a:graphic>
          </wp:inline>
        </w:drawing>
      </w:r>
    </w:p>
    <w:p w14:paraId="6AD6EB07" w14:textId="1C9BE713" w:rsidR="006550FB" w:rsidRDefault="006550FB" w:rsidP="006550FB">
      <w:pPr>
        <w:jc w:val="center"/>
        <w:rPr>
          <w:rFonts w:ascii="Times New Roman" w:hAnsi="Times New Roman" w:cs="Times New Roman"/>
          <w:sz w:val="24"/>
          <w:szCs w:val="24"/>
        </w:rPr>
      </w:pPr>
      <w:commentRangeStart w:id="0"/>
      <w:commentRangeStart w:id="1"/>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00291929">
        <w:rPr>
          <w:rFonts w:ascii="Times New Roman" w:hAnsi="Times New Roman" w:cs="Times New Roman"/>
          <w:sz w:val="24"/>
          <w:szCs w:val="24"/>
        </w:rPr>
        <w:t>:</w:t>
      </w:r>
      <w:r w:rsidRPr="003A089C">
        <w:rPr>
          <w:rFonts w:ascii="Times New Roman" w:hAnsi="Times New Roman" w:cs="Times New Roman"/>
          <w:sz w:val="24"/>
          <w:szCs w:val="24"/>
        </w:rPr>
        <w:t xml:space="preserve"> </w:t>
      </w:r>
      <w:r w:rsidR="00770D45">
        <w:rPr>
          <w:rFonts w:ascii="Times New Roman" w:hAnsi="Times New Roman" w:cs="Times New Roman"/>
          <w:sz w:val="24"/>
          <w:szCs w:val="24"/>
        </w:rPr>
        <w:t>a</w:t>
      </w:r>
      <w:r w:rsidRPr="003A089C">
        <w:rPr>
          <w:rFonts w:ascii="Times New Roman" w:hAnsi="Times New Roman" w:cs="Times New Roman"/>
          <w:sz w:val="24"/>
          <w:szCs w:val="24"/>
        </w:rPr>
        <w:t xml:space="preserve"> </w:t>
      </w:r>
      <w:r>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w:t>
      </w:r>
      <w:r>
        <w:rPr>
          <w:rFonts w:ascii="Times New Roman" w:hAnsi="Times New Roman" w:cs="Times New Roman"/>
          <w:sz w:val="24"/>
          <w:szCs w:val="24"/>
        </w:rPr>
        <w:t xml:space="preserve">mobile </w:t>
      </w:r>
      <w:r w:rsidRPr="003A089C">
        <w:rPr>
          <w:rFonts w:ascii="Times New Roman" w:hAnsi="Times New Roman" w:cs="Times New Roman"/>
          <w:sz w:val="24"/>
          <w:szCs w:val="24"/>
        </w:rPr>
        <w:t>app</w:t>
      </w:r>
      <w:r>
        <w:rPr>
          <w:rFonts w:ascii="Times New Roman" w:hAnsi="Times New Roman" w:cs="Times New Roman"/>
          <w:sz w:val="24"/>
          <w:szCs w:val="24"/>
        </w:rPr>
        <w:t xml:space="preserve"> (Transit)</w:t>
      </w:r>
      <w:r w:rsidRPr="003A089C">
        <w:rPr>
          <w:rFonts w:ascii="Times New Roman" w:hAnsi="Times New Roman" w:cs="Times New Roman"/>
          <w:sz w:val="24"/>
          <w:szCs w:val="24"/>
        </w:rPr>
        <w:t>.</w:t>
      </w:r>
      <w:commentRangeEnd w:id="0"/>
      <w:r>
        <w:rPr>
          <w:rStyle w:val="CommentReference"/>
        </w:rPr>
        <w:commentReference w:id="0"/>
      </w:r>
      <w:commentRangeEnd w:id="1"/>
      <w:r>
        <w:rPr>
          <w:rStyle w:val="CommentReference"/>
        </w:rPr>
        <w:commentReference w:id="1"/>
      </w:r>
    </w:p>
    <w:p w14:paraId="52036CDE" w14:textId="4CAE9C1C"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RTI can be especially important for systems with sparser timetable and longer headways. For example, in a system with average headway of 30 minutes, people is highly likely to care more </w:t>
      </w:r>
      <w:r>
        <w:rPr>
          <w:rFonts w:ascii="Times New Roman" w:hAnsi="Times New Roman" w:cs="Times New Roman"/>
          <w:sz w:val="24"/>
          <w:szCs w:val="24"/>
        </w:rPr>
        <w:lastRenderedPageBreak/>
        <w:t xml:space="preserve">about getting the performance of a specific vehicle via real-time information, since the possible waiting time is significantly longer; while in a system with average headway of 2 minutes, people may not care about how a specific vehicle works, since there will be another one shortly after the bus.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{"citationItems":[{"id":"ITEM-1","itemData":{"ISBN":"9781610911740","abstract":"Public transit is a powerful tool for addressing a huge range of urban problems, including traffic congestion and economic development as well as climate change. But while many people support transit in the abstract, it's often hard to channel that support into good transit investments. Part of the problem is that transit debates attract many kinds of experts, who often talk past each other. Ordinary people listen to a little of this and decide that transit is impossible to figure out. Jarrett Walker believes that transit can be simple, if we focus first on the underlying geometry that all transit technologies share. In Human Transit, Walker supplies the basic tools, the critical questions, and the means to make smarter decisions about designing and implementing transit services. Human Transit explains the fundamental geometry of transit that shapes successful systems; the process for fitting technology to a particular community; and the local choices that lead to transit-friendly development. Whether you are in the field or simply a concerned citizen, here is an accessible guide to achieving successful public transit that will enrich any community.","author":[{"dropping-particle":"","family":"Walker","given":"Jarrett","non-dropping-particle":"","parse-names":false,"suffix":""}],"container-title":"Human Transit: How Clearer Thinking About Public Transit can Enrich our Communities and our Lives","id":"ITEM-1","issued":{"date-parts":[["2012"]]},"number-of-pages":"1-244","publisher":"Island Press","title":"Human transit: How clearer thinking about public transit can enrich our communities and our lives","type":"book"},"uris":["http://www.mendeley.com/documents/?uuid=aa3b1d32-8f21-451b-b185-fe507e0ba991"]}],"mendeley":{"formattedCitation":"(Walker, 2012)","manualFormatting":"As Walker (2012)","plainTextFormattedCitation":"(Walker, 2012)","previouslyFormattedCitation":"(Walker, 2012)"},"properties":{"noteIndex":0},"schema":"https://github.com/citation-style-language/schema/raw/master/csl-citation.json"}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As Walker (</w:t>
      </w:r>
      <w:r w:rsidRPr="0004466D">
        <w:rPr>
          <w:rFonts w:ascii="Times New Roman" w:hAnsi="Times New Roman" w:cs="Times New Roman"/>
          <w:noProof/>
          <w:sz w:val="24"/>
          <w:szCs w:val="24"/>
        </w:rPr>
        <w:t>2012)</w:t>
      </w:r>
      <w:r>
        <w:rPr>
          <w:rFonts w:ascii="Times New Roman" w:hAnsi="Times New Roman" w:cs="Times New Roman"/>
          <w:sz w:val="24"/>
          <w:szCs w:val="24"/>
        </w:rPr>
        <w:fldChar w:fldCharType="end"/>
      </w:r>
      <w:r>
        <w:rPr>
          <w:rFonts w:ascii="Times New Roman" w:hAnsi="Times New Roman" w:cs="Times New Roman"/>
          <w:sz w:val="24"/>
          <w:szCs w:val="24"/>
        </w:rPr>
        <w:t xml:space="preserve"> argues, with public transit, frequency is freedom.  However, in a public transit system which cannot sustain high frequency service due to limited funds and personnel, RTI can play an important role as a cheap and effective complement. </w:t>
      </w:r>
    </w:p>
    <w:p w14:paraId="68746E44" w14:textId="77777777" w:rsidR="006550FB" w:rsidRDefault="006550FB" w:rsidP="006550FB">
      <w:pPr>
        <w:ind w:firstLine="720"/>
        <w:jc w:val="both"/>
        <w:rPr>
          <w:rFonts w:ascii="Times New Roman" w:hAnsi="Times New Roman" w:cs="Times New Roman"/>
          <w:sz w:val="24"/>
          <w:szCs w:val="24"/>
        </w:rPr>
      </w:pPr>
      <w:r w:rsidRPr="006E0EAE">
        <w:rPr>
          <w:rFonts w:ascii="Times New Roman" w:hAnsi="Times New Roman" w:cs="Times New Roman"/>
          <w:sz w:val="24"/>
          <w:szCs w:val="24"/>
        </w:rPr>
        <w:t>Ideally, RTI apps</w:t>
      </w:r>
      <w:r>
        <w:rPr>
          <w:rFonts w:ascii="Times New Roman" w:hAnsi="Times New Roman" w:cs="Times New Roman"/>
          <w:sz w:val="24"/>
          <w:szCs w:val="24"/>
        </w:rPr>
        <w:t xml:space="preserve"> can diminish </w:t>
      </w:r>
      <w:r w:rsidRPr="006E0EAE">
        <w:rPr>
          <w:rFonts w:ascii="Times New Roman" w:hAnsi="Times New Roman" w:cs="Times New Roman"/>
          <w:sz w:val="24"/>
          <w:szCs w:val="24"/>
        </w:rPr>
        <w:t xml:space="preserve">waiting time to </w:t>
      </w:r>
      <w:r>
        <w:rPr>
          <w:rFonts w:ascii="Times New Roman" w:hAnsi="Times New Roman" w:cs="Times New Roman"/>
          <w:sz w:val="24"/>
          <w:szCs w:val="24"/>
        </w:rPr>
        <w:t>zero</w:t>
      </w:r>
      <w:r w:rsidRPr="006E0EAE">
        <w:rPr>
          <w:rFonts w:ascii="Times New Roman" w:hAnsi="Times New Roman" w:cs="Times New Roman"/>
          <w:sz w:val="24"/>
          <w:szCs w:val="24"/>
        </w:rPr>
        <w:t xml:space="preserve">, which means as soon as users arrive at the stop, the bus arrives and leaves. </w:t>
      </w:r>
      <w:r>
        <w:rPr>
          <w:rFonts w:ascii="Times New Roman" w:hAnsi="Times New Roman" w:cs="Times New Roman"/>
          <w:sz w:val="24"/>
          <w:szCs w:val="24"/>
        </w:rPr>
        <w:t xml:space="preserve"> However, this attempted minimization of wait time by users can be risky.  </w:t>
      </w:r>
      <w:r>
        <w:rPr>
          <w:rFonts w:ascii="Times New Roman" w:hAnsi="Times New Roman" w:cs="Times New Roman" w:hint="eastAsia"/>
          <w:sz w:val="24"/>
          <w:szCs w:val="24"/>
        </w:rPr>
        <w:t xml:space="preserve"> </w:t>
      </w:r>
      <w:r>
        <w:rPr>
          <w:rFonts w:ascii="Times New Roman" w:hAnsi="Times New Roman" w:cs="Times New Roman"/>
          <w:sz w:val="24"/>
          <w:szCs w:val="24"/>
        </w:rPr>
        <w:t>D</w:t>
      </w:r>
      <w:r w:rsidRPr="00803DCB">
        <w:rPr>
          <w:rFonts w:ascii="Times New Roman" w:hAnsi="Times New Roman" w:cs="Times New Roman"/>
          <w:sz w:val="24"/>
          <w:szCs w:val="24"/>
        </w:rPr>
        <w:t xml:space="preserve">uring the time interval between when a person leaves their home and arrives at the stop, the actual arrival time of the bus may change. For example, if the bus is behind schedule, the driver may take opportunities to </w:t>
      </w:r>
      <w:r>
        <w:rPr>
          <w:rFonts w:ascii="Times New Roman" w:hAnsi="Times New Roman" w:cs="Times New Roman"/>
          <w:sz w:val="24"/>
          <w:szCs w:val="24"/>
        </w:rPr>
        <w:t xml:space="preserve">reduce the delay by speeding up. </w:t>
      </w:r>
      <w:r w:rsidRPr="00803DCB">
        <w:rPr>
          <w:rFonts w:ascii="Times New Roman" w:hAnsi="Times New Roman" w:cs="Times New Roman"/>
          <w:sz w:val="24"/>
          <w:szCs w:val="24"/>
        </w:rPr>
        <w:t xml:space="preserve">This means that a user may </w:t>
      </w:r>
      <w:r>
        <w:rPr>
          <w:rFonts w:ascii="Times New Roman" w:hAnsi="Times New Roman" w:cs="Times New Roman"/>
          <w:sz w:val="24"/>
          <w:szCs w:val="24"/>
        </w:rPr>
        <w:t xml:space="preserve">miss </w:t>
      </w:r>
      <w:r w:rsidRPr="00803DCB">
        <w:rPr>
          <w:rFonts w:ascii="Times New Roman" w:hAnsi="Times New Roman" w:cs="Times New Roman"/>
          <w:sz w:val="24"/>
          <w:szCs w:val="24"/>
        </w:rPr>
        <w:t>the bus since the RTI can become inaccurate during their travel from home to the bus stop, resulting in a much longer wait time. Paradoxically, the use of RTI may increase waiting times based on the actual performance of the public transit system and the time required to travel to the designated stop.</w:t>
      </w:r>
      <w:r w:rsidRPr="00DC1984">
        <w:rPr>
          <w:rFonts w:ascii="Times New Roman" w:hAnsi="Times New Roman" w:cs="Times New Roman"/>
          <w:sz w:val="24"/>
          <w:szCs w:val="24"/>
        </w:rPr>
        <w:t xml:space="preserve"> </w:t>
      </w:r>
    </w:p>
    <w:p w14:paraId="55B71CF0" w14:textId="77777777" w:rsidR="006550FB" w:rsidRPr="00F242B3"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Despite the technological breakthroughs in providing RTI to public transit users</w:t>
      </w:r>
      <w:r w:rsidRPr="00F242B3">
        <w:rPr>
          <w:rFonts w:ascii="Times New Roman" w:hAnsi="Times New Roman" w:cs="Times New Roman"/>
          <w:sz w:val="24"/>
          <w:szCs w:val="24"/>
        </w:rPr>
        <w:t xml:space="preserve">, </w:t>
      </w:r>
      <w:r>
        <w:rPr>
          <w:rFonts w:ascii="Times New Roman" w:hAnsi="Times New Roman" w:cs="Times New Roman"/>
          <w:sz w:val="24"/>
          <w:szCs w:val="24"/>
        </w:rPr>
        <w:t xml:space="preserve">traditional strategies that ignore RTI are still viable.  For example, users can just follow the published schedule, time their arrival at stops based on personal experience, or arrive at stops randomly.   It is possible that, in some situations, these strategies can perform better with respect to minimizing wait time than strategies that exploit RTI, due to the paradox discussed above.  </w:t>
      </w:r>
    </w:p>
    <w:p w14:paraId="6CDE1527"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In this paper, we examine the impacts of RTI on public transit users’ waiting time based on empirical performance of a public transit system. </w:t>
      </w:r>
      <w:r w:rsidRPr="006E12CF">
        <w:rPr>
          <w:rFonts w:ascii="Times New Roman" w:hAnsi="Times New Roman" w:cs="Times New Roman"/>
          <w:sz w:val="24"/>
          <w:szCs w:val="24"/>
        </w:rPr>
        <w:t>We</w:t>
      </w:r>
      <w:r>
        <w:rPr>
          <w:rFonts w:ascii="Times New Roman" w:hAnsi="Times New Roman" w:cs="Times New Roman"/>
          <w:sz w:val="24"/>
          <w:szCs w:val="24"/>
        </w:rPr>
        <w:t xml:space="preserve"> </w:t>
      </w:r>
      <w:r w:rsidRPr="006E12CF">
        <w:rPr>
          <w:rFonts w:ascii="Times New Roman" w:hAnsi="Times New Roman" w:cs="Times New Roman"/>
          <w:sz w:val="24"/>
          <w:szCs w:val="24"/>
        </w:rPr>
        <w:t xml:space="preserve">compare several </w:t>
      </w:r>
      <w:r>
        <w:rPr>
          <w:rFonts w:ascii="Times New Roman" w:hAnsi="Times New Roman" w:cs="Times New Roman"/>
          <w:sz w:val="24"/>
          <w:szCs w:val="24"/>
        </w:rPr>
        <w:t xml:space="preserve">trip planning </w:t>
      </w:r>
      <w:r w:rsidRPr="006E12CF">
        <w:rPr>
          <w:rFonts w:ascii="Times New Roman" w:hAnsi="Times New Roman" w:cs="Times New Roman"/>
          <w:sz w:val="24"/>
          <w:szCs w:val="24"/>
        </w:rPr>
        <w:t xml:space="preserve">strategies for deciding when to leave home to travel to the designated stop, including </w:t>
      </w:r>
      <w:r>
        <w:rPr>
          <w:rFonts w:ascii="Times New Roman" w:hAnsi="Times New Roman" w:cs="Times New Roman"/>
          <w:sz w:val="24"/>
          <w:szCs w:val="24"/>
        </w:rPr>
        <w:t xml:space="preserve">behavioral </w:t>
      </w:r>
      <w:r w:rsidRPr="006E12CF">
        <w:rPr>
          <w:rFonts w:ascii="Times New Roman" w:hAnsi="Times New Roman" w:cs="Times New Roman"/>
          <w:sz w:val="24"/>
          <w:szCs w:val="24"/>
        </w:rPr>
        <w:t xml:space="preserve">strategies that </w:t>
      </w:r>
      <w:r>
        <w:rPr>
          <w:rFonts w:ascii="Times New Roman" w:hAnsi="Times New Roman" w:cs="Times New Roman"/>
          <w:sz w:val="24"/>
          <w:szCs w:val="24"/>
        </w:rPr>
        <w:t>exploit or ignore</w:t>
      </w:r>
      <w:r w:rsidRPr="006E12CF">
        <w:rPr>
          <w:rFonts w:ascii="Times New Roman" w:hAnsi="Times New Roman" w:cs="Times New Roman"/>
          <w:sz w:val="24"/>
          <w:szCs w:val="24"/>
        </w:rPr>
        <w:t xml:space="preserve"> RTI.</w:t>
      </w:r>
      <w:r>
        <w:rPr>
          <w:rFonts w:ascii="Times New Roman" w:hAnsi="Times New Roman" w:cs="Times New Roman"/>
          <w:sz w:val="24"/>
          <w:szCs w:val="24"/>
        </w:rPr>
        <w:t xml:space="preserve"> We compare the performance of these strategies using high-resolution schedule and real-time vehicle location data for a popular bus route operated by the Central Ohio Transit Authority (COTA) in Columbus, Ohio, USA.  We show that the performance of RTI in reducing users’ wait time at stops can vary depending on the behavioral strategy, distance to the bus stop from home, and the location of the stop along the bus route.</w:t>
      </w:r>
    </w:p>
    <w:p w14:paraId="1EDE5D93" w14:textId="42E46623" w:rsidR="006550FB" w:rsidRDefault="006550FB" w:rsidP="006550FB">
      <w:pPr>
        <w:ind w:firstLine="720"/>
        <w:jc w:val="both"/>
        <w:rPr>
          <w:rFonts w:ascii="Times New Roman" w:hAnsi="Times New Roman" w:cs="Times New Roman"/>
          <w:sz w:val="24"/>
          <w:szCs w:val="24"/>
        </w:rPr>
      </w:pPr>
      <w:r w:rsidRPr="00153B3F">
        <w:rPr>
          <w:rFonts w:ascii="Times New Roman" w:hAnsi="Times New Roman" w:cs="Times New Roman"/>
          <w:sz w:val="24"/>
          <w:szCs w:val="24"/>
          <w:highlight w:val="yellow"/>
        </w:rPr>
        <w:t>The next section of this paper</w:t>
      </w:r>
      <w:r w:rsidR="00D50DD6" w:rsidRPr="00153B3F">
        <w:rPr>
          <w:rFonts w:ascii="Times New Roman" w:hAnsi="Times New Roman" w:cs="Times New Roman"/>
          <w:sz w:val="24"/>
          <w:szCs w:val="24"/>
          <w:highlight w:val="yellow"/>
        </w:rPr>
        <w:t xml:space="preserve"> will discuss the</w:t>
      </w:r>
    </w:p>
    <w:p w14:paraId="53B8932A" w14:textId="77777777" w:rsidR="006550FB" w:rsidRPr="00742068" w:rsidRDefault="006550FB" w:rsidP="006550FB">
      <w:pPr>
        <w:ind w:firstLine="720"/>
        <w:rPr>
          <w:rFonts w:ascii="Times New Roman" w:hAnsi="Times New Roman" w:cs="Times New Roman"/>
          <w:sz w:val="24"/>
          <w:szCs w:val="24"/>
        </w:rPr>
      </w:pPr>
    </w:p>
    <w:p w14:paraId="6AF28606" w14:textId="77777777" w:rsidR="006550FB" w:rsidRPr="001A426D" w:rsidRDefault="006550FB" w:rsidP="006550FB">
      <w:pPr>
        <w:pStyle w:val="ListParagraph"/>
        <w:numPr>
          <w:ilvl w:val="0"/>
          <w:numId w:val="5"/>
        </w:numPr>
        <w:rPr>
          <w:rFonts w:ascii="Times New Roman" w:hAnsi="Times New Roman" w:cs="Times New Roman"/>
          <w:b/>
          <w:bCs/>
          <w:sz w:val="24"/>
          <w:szCs w:val="24"/>
        </w:rPr>
      </w:pPr>
      <w:r w:rsidRPr="005719F8">
        <w:rPr>
          <w:rFonts w:ascii="Times New Roman" w:hAnsi="Times New Roman" w:cs="Times New Roman"/>
          <w:b/>
          <w:sz w:val="24"/>
          <w:szCs w:val="24"/>
          <w:u w:val="single"/>
        </w:rPr>
        <w:t>Literature review</w:t>
      </w:r>
    </w:p>
    <w:p w14:paraId="750C973A" w14:textId="12388C00"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Analyzing the impacts of timely public transit information predates the development of contemporary real-time data provided via webpages and smart phone apps (e.g.,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1995)","manualFormatting":"Reed (1995)","plainTextFormattedCitation":"(Reed, 1995)","previouslyFormattedCitation":"(Reed, 1995)"},"properties":{"noteIndex":0},"schema":"https://github.com/citation-style-language/schema/raw/master/csl-citation.json"}</w:instrText>
      </w:r>
      <w:r>
        <w:rPr>
          <w:rFonts w:ascii="Times New Roman" w:hAnsi="Times New Roman" w:cs="Times New Roman"/>
          <w:sz w:val="24"/>
          <w:szCs w:val="24"/>
        </w:rPr>
        <w:fldChar w:fldCharType="separate"/>
      </w:r>
      <w:r w:rsidRPr="00E57639">
        <w:rPr>
          <w:rFonts w:ascii="Times New Roman" w:hAnsi="Times New Roman" w:cs="Times New Roman"/>
          <w:noProof/>
          <w:sz w:val="24"/>
          <w:szCs w:val="24"/>
        </w:rPr>
        <w:t xml:space="preserve">Reed </w:t>
      </w:r>
      <w:r>
        <w:rPr>
          <w:rFonts w:ascii="Times New Roman" w:hAnsi="Times New Roman" w:cs="Times New Roman"/>
          <w:noProof/>
          <w:sz w:val="24"/>
          <w:szCs w:val="24"/>
        </w:rPr>
        <w:t>(</w:t>
      </w:r>
      <w:r w:rsidRPr="00E57639">
        <w:rPr>
          <w:rFonts w:ascii="Times New Roman" w:hAnsi="Times New Roman" w:cs="Times New Roman"/>
          <w:noProof/>
          <w:sz w:val="24"/>
          <w:szCs w:val="24"/>
        </w:rPr>
        <w:t>1995)</w:t>
      </w:r>
      <w:r>
        <w:rPr>
          <w:rFonts w:ascii="Times New Roman" w:hAnsi="Times New Roman" w:cs="Times New Roman"/>
          <w:sz w:val="24"/>
          <w:szCs w:val="24"/>
        </w:rPr>
        <w:fldChar w:fldCharType="end"/>
      </w:r>
      <w:r>
        <w:rPr>
          <w:rFonts w:ascii="Times New Roman" w:hAnsi="Times New Roman" w:cs="Times New Roman"/>
          <w:sz w:val="24"/>
          <w:szCs w:val="24"/>
        </w:rPr>
        <w:t>, discussed below).  After the widespread application of smart personal devices, real-time information is becoming more prevalent due to less expensive automated vehicle location system and the open data policy. Correspondingly, the body of literature is steadily growing and there are numerous</w:t>
      </w:r>
      <w:r w:rsidRPr="00930E94">
        <w:rPr>
          <w:rFonts w:ascii="Times New Roman" w:hAnsi="Times New Roman" w:cs="Times New Roman"/>
          <w:sz w:val="24"/>
          <w:szCs w:val="24"/>
        </w:rPr>
        <w:t xml:space="preserve"> </w:t>
      </w:r>
      <w:r>
        <w:rPr>
          <w:rFonts w:ascii="Times New Roman" w:hAnsi="Times New Roman" w:cs="Times New Roman"/>
          <w:sz w:val="24"/>
          <w:szCs w:val="24"/>
        </w:rPr>
        <w:t xml:space="preserve">studies investigating real-time information’s impact on public transit users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transit","type":"paper-conference","volume":"3"},"uris":["http://www.mendeley.com/documents/?uuid=9ba6e2aa-66b6-4458-83b7-8393dcd6b9cf"]},{"id":"ITEM-2","itemData":{"DOI":"10.5038/2375-0901.14.2.2","ISSN":"1077291X","abstract":"Intelligent transportation systems (ITS) have become common in public transit systems, particularly providing real-time transit information. For new implementations, it remains difficult to predict and quantify system and user benefits of technology implementation. Although previous studies have quantified the operational benefits of real-time transit traveler information systems, a gap in knowledge exists around passenger benefits of such systems. The objective of this research was to create a refined method for evaluating transit rider benefits from real-time traveler information and predict changes in traveler behavior. The study was conducted on a rural university campus, isolating the impacts of the system from the multiple influences that often affect transportation in larger metropolitan areas. This study uniquely integrated transit system performance, pedestrian travel times, and traffic simulation to determine travel times and predict mode split. Findings indicated that reducing passenger waiting anxiety was the most significant measure of traveler benefit from such a system. While the benefits found were specific to the study site, the methodology can be used for other transit systems evaluating real-time transit technology investments in rural or urban environments.","author":[{"dropping-particle":"","family":"Fries","given":"Ryan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Transportation","id":"ITEM-2","issue":"2","issued":{"date-parts":[["2011"]]},"page":"29-50","title":"University traveler value of potential real-time transit information","type":"article-journal","volume":"14"},"uris":["http://www.mendeley.com/documents/?uuid=ed48103a-d902-4fed-86f3-447166293619"]},{"id":"ITEM-3","itemData":{"DOI":"10.1016/j.tra.2011.06.010","ISSN":"09658564","abstract":"In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Florida","type":"article-journal","volume":"69"},"uris":["http://www.mendeley.com/documents/?uuid=3c0a8220-b16e-441e-844a-fcbf55094f1e"]},{"id":"ITEM-5","itemData":{"DOI":"10.1016/j.trc.2015.01.021","ISSN":"0968090X","abstract":"In the past few years, numerous mobile applications have made it possible for public transit passengers to find routes and/or learn about the expected arrival time of their transit vehicles. Though these services are widely used, their impact on overall transit ridership remains unclear. The objective of this research is to assess the effect of real-time information provided via web-enabled and mobile devices on public transit ridership. An empirical evaluation is conducted for New York City, which is the setting of a natural experiment in which a real-time bus tracking system was gradually launched on a borough-by-borough basis beginning in 2011. Panel regression techniques are used to evaluate bus ridership over a three year period, while controlling for changes in transit service, fares, local socioeconomic conditions, weather, and other factors. A fixed effects model of average weekday unlinked bus trips per month reveals an increase of approximately 118 trips per route per weekday (median increase of 1.7% of weekday route-level ridership) attributable to providing real-time information. Further refinement of the fixed effects model suggests that this ridership increase may only be occurring on larger routes; specifically, the largest quartile of routes defined by revenue miles of service realized approximately 340 additional trips per route per weekday (median increase of 2.3% per route). Although the increase in weekday route-level ridership may appear modest, on aggregate these increases exert a substantial positive effect on farebox revenue. The implications of this research are critical to decision-makers at the country's transit operators who face pressure to increase ridership under limited budgets, particularly as they seek to prioritize investments in infrastructure, service offerings, and new technologies.","author":[{"dropping-particle":"","family":"Brakewood","given":"Candace","non-dropping-particle":"","parse-names":false,"suffix":""},{"dropping-particle":"","family":"Macfarlane","given":"Gregory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Y. Liu, Shi, &amp; Jian, 2017; Papangelis et al., 2016; Watkins et al., 2011)","plainTextFormattedCitation":"(Brakewood et al., 2014; Brakewood, Macfarlane, &amp; Watkins, 2015; Cats &amp; Gkioulou, 2017; Ferris et al., 2010; Fries, Dunning, &amp; Chowdhury, 2011; Y. Liu, Shi, &amp; Jian, 2017; Papangelis et al., 2016; Watkins et al., 2011)","previouslyFormattedCitation":"(Brakewood et al., 2014; Brakewood, Macfarlane, &amp; Watkins, 2015; Cats &amp; Gkioulou, 2017; Ferris et al., 2010; Fries, Dunning, &amp; Chowdhury, 2011; Y. Liu, Shi, &amp; Jian, 2017; Papangelis et al., 2016; 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 xml:space="preserve">(Brakewood et al., 2014; Brakewood, Macfarlane, &amp; Watkins, 2015; Cats &amp; Gkioulou, 2017; Ferris et al., 2010; Fries, Dunning, &amp; Chowdhury, 2011; Y. Liu, Shi, &amp; Jian, 2017; Papangelis et al., 2016; Watkins </w:t>
      </w:r>
      <w:r w:rsidR="000545CA" w:rsidRPr="000545CA">
        <w:rPr>
          <w:rFonts w:ascii="Times New Roman" w:hAnsi="Times New Roman" w:cs="Times New Roman"/>
          <w:noProof/>
          <w:sz w:val="24"/>
          <w:szCs w:val="24"/>
        </w:rPr>
        <w:lastRenderedPageBreak/>
        <w:t>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We examine this literature based on two dimensions: the information media </w:t>
      </w:r>
      <w:r w:rsidR="003B2EF7">
        <w:rPr>
          <w:rFonts w:ascii="Times New Roman" w:hAnsi="Times New Roman" w:cs="Times New Roman"/>
          <w:sz w:val="24"/>
          <w:szCs w:val="24"/>
        </w:rPr>
        <w:t>examined,</w:t>
      </w:r>
      <w:r>
        <w:rPr>
          <w:rFonts w:ascii="Times New Roman" w:hAnsi="Times New Roman" w:cs="Times New Roman"/>
          <w:sz w:val="24"/>
          <w:szCs w:val="24"/>
        </w:rPr>
        <w:t xml:space="preserve"> and methodology used in the study.</w:t>
      </w:r>
    </w:p>
    <w:p w14:paraId="7F12806E" w14:textId="5EA68C32" w:rsidR="006550FB" w:rsidRPr="006C5050" w:rsidRDefault="006550FB" w:rsidP="006550FB">
      <w:pPr>
        <w:jc w:val="both"/>
        <w:rPr>
          <w:rFonts w:ascii="Times New Roman" w:hAnsi="Times New Roman" w:cs="Times New Roman"/>
          <w:sz w:val="24"/>
          <w:szCs w:val="24"/>
        </w:rPr>
      </w:pPr>
      <w:r>
        <w:rPr>
          <w:rFonts w:ascii="Times New Roman" w:hAnsi="Times New Roman" w:cs="Times New Roman"/>
          <w:b/>
          <w:bCs/>
          <w:sz w:val="24"/>
          <w:szCs w:val="24"/>
        </w:rPr>
        <w:t>I</w:t>
      </w:r>
      <w:r w:rsidRPr="007536EE">
        <w:rPr>
          <w:rFonts w:ascii="Times New Roman" w:hAnsi="Times New Roman" w:cs="Times New Roman"/>
          <w:b/>
          <w:bCs/>
          <w:sz w:val="24"/>
          <w:szCs w:val="24"/>
        </w:rPr>
        <w:t>nformation media</w:t>
      </w:r>
      <w:r>
        <w:rPr>
          <w:rFonts w:ascii="Times New Roman" w:hAnsi="Times New Roman" w:cs="Times New Roman"/>
          <w:b/>
          <w:bCs/>
          <w:sz w:val="24"/>
          <w:szCs w:val="24"/>
        </w:rPr>
        <w:t xml:space="preserve">.  </w:t>
      </w:r>
      <w:r w:rsidRPr="006C5050">
        <w:rPr>
          <w:rFonts w:ascii="Times New Roman" w:hAnsi="Times New Roman" w:cs="Times New Roman"/>
          <w:sz w:val="24"/>
          <w:szCs w:val="24"/>
        </w:rPr>
        <w:t>We first categorize research according to their information media, including static signage, telephone and text services, and smart phone application. Signage and at-stop displays can provide transit users useful information and reduce actual and perceived wait time</w:t>
      </w:r>
      <w:r w:rsidRPr="006C5050">
        <w:rPr>
          <w:rFonts w:ascii="Times New Roman" w:hAnsi="Times New Roman" w:cs="Times New Roman" w:hint="eastAsia"/>
          <w:sz w:val="24"/>
          <w:szCs w:val="24"/>
        </w:rPr>
        <w:t xml:space="preserve"> </w:t>
      </w:r>
      <w:r w:rsidRPr="006C5050">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{"citationItems":[{"id":"ITEM-1","itemData":{"DOI":"10.5038/2375-0901.9.1.1","ISSN":"1077-291X","abstract":"This article investigates the effects of real-time information, located at stops and stations, on the public transportation customer. Perceived wait time, feelings of security, and ease of use were ...","author":[{"dropping-particle":"","family":"Dziekan","given":"Katrin","non-dropping-particle":"","parse-names":false,"suffix":""},{"dropping-particle":"","family":"Vermeulen","given":"Arjan","non-dropping-particle":"","parse-names":false,"suffix":""}],"container-title":"Journal of Public Transportation","id":"ITEM-1","issue":"1","issued":{"date-parts":[["2006"]]},"page":"1-19","title":"Psychological Effects of and Design Preferences for Real-Time Information Displays","type":"article-journal","volume":"9"},"uris":["http://www.mendeley.com/documents/?uuid=9847b61b-2044-4db6-95b4-69a5b357188c"]},{"id":"ITEM-2","itemData":{"ISBN":"0780325877","abstract":"This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sidRPr="006C5050">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(Dziekan &amp; Vermeulen, 2006; Reed, 1995)</w:t>
      </w:r>
      <w:r w:rsidRPr="006C5050">
        <w:rPr>
          <w:rFonts w:ascii="Times New Roman" w:hAnsi="Times New Roman" w:cs="Times New Roman"/>
          <w:sz w:val="24"/>
          <w:szCs w:val="24"/>
        </w:rPr>
        <w:fldChar w:fldCharType="end"/>
      </w:r>
      <w:r w:rsidRPr="006C5050">
        <w:rPr>
          <w:rFonts w:ascii="Times New Roman" w:hAnsi="Times New Roman" w:cs="Times New Roman"/>
          <w:sz w:val="24"/>
          <w:szCs w:val="24"/>
        </w:rPr>
        <w:t xml:space="preserve">. Moreover, at-stop displays’ psychological effect is even more important: systems showing the next train or bus’s departure time can </w:t>
      </w:r>
      <w:r>
        <w:rPr>
          <w:rFonts w:ascii="Times New Roman" w:hAnsi="Times New Roman" w:cs="Times New Roman"/>
          <w:sz w:val="24"/>
          <w:szCs w:val="24"/>
        </w:rPr>
        <w:t xml:space="preserve">reduce </w:t>
      </w:r>
      <w:r w:rsidRPr="006C5050">
        <w:rPr>
          <w:rFonts w:ascii="Times New Roman" w:hAnsi="Times New Roman" w:cs="Times New Roman"/>
          <w:sz w:val="24"/>
          <w:szCs w:val="24"/>
        </w:rPr>
        <w:t xml:space="preserve">anxiety </w:t>
      </w:r>
      <w:r w:rsidRPr="006C5050">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{"citationItems":[{"id":"ITEM-1","itemData":{"DOI":"10.5038/2375-0901.9.1.1","ISSN":"1077-291X","abstract":"This article investigates the effects of real-time information, located at stops and stations, on the public transportation customer. Perceived wait time, feelings of security, and ease of use were ...","author":[{"dropping-particle":"","family":"Dziekan","given":"Katrin","non-dropping-particle":"","parse-names":false,"suffix":""},{"dropping-particle":"","family":"Vermeulen","given":"Arjan","non-dropping-particle":"","parse-names":false,"suffix":""}],"container-title":"Journal of Public Transportation","id":"ITEM-1","issue":"1","issued":{"date-parts":[["2006"]]},"page":"1-19","title":"Psychological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sidRPr="006C5050">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(Dziekan &amp; Vermeulen, 2006)</w:t>
      </w:r>
      <w:r w:rsidRPr="006C5050">
        <w:rPr>
          <w:rFonts w:ascii="Times New Roman" w:hAnsi="Times New Roman" w:cs="Times New Roman"/>
          <w:sz w:val="24"/>
          <w:szCs w:val="24"/>
        </w:rPr>
        <w:fldChar w:fldCharType="end"/>
      </w:r>
      <w:r w:rsidRPr="006C5050">
        <w:rPr>
          <w:rFonts w:ascii="Times New Roman" w:hAnsi="Times New Roman" w:cs="Times New Roman"/>
          <w:sz w:val="24"/>
          <w:szCs w:val="24"/>
        </w:rPr>
        <w:t xml:space="preserve">. However, users can only get arrival information at the stop; this limits its effectiveness beyond reassuring the user since the decision to leave the origin has already occurred. </w:t>
      </w:r>
    </w:p>
    <w:p w14:paraId="03D5FF9D" w14:textId="64E29A2E"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Telephone service and text services are more useful than signage since people can get access to the real-time information before deciding to travel to the stop or station </w:t>
      </w:r>
      <w:r w:rsidRPr="00342EA9">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Pr="00342EA9">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(Reed, 1995)</w:t>
      </w:r>
      <w:r w:rsidRPr="00342EA9">
        <w:rPr>
          <w:rFonts w:ascii="Times New Roman" w:hAnsi="Times New Roman" w:cs="Times New Roman"/>
          <w:sz w:val="24"/>
          <w:szCs w:val="24"/>
        </w:rPr>
        <w:fldChar w:fldCharType="end"/>
      </w:r>
      <w:r>
        <w:rPr>
          <w:rFonts w:ascii="Times New Roman" w:hAnsi="Times New Roman" w:cs="Times New Roman"/>
          <w:sz w:val="24"/>
          <w:szCs w:val="24"/>
        </w:rPr>
        <w:t>.  However, the provision of real-time transit information via the World Wide Web and smartphone apps has made this information more accessible and useful. RTI apps provide users ability to comprehend the sophisticated timetable in a transit system,</w:t>
      </w:r>
      <w:r w:rsidRPr="00E92458">
        <w:rPr>
          <w:rFonts w:ascii="Times New Roman" w:hAnsi="Times New Roman" w:cs="Times New Roman"/>
          <w:sz w:val="24"/>
          <w:szCs w:val="24"/>
        </w:rPr>
        <w:t xml:space="preserve"> </w:t>
      </w:r>
      <w:r>
        <w:rPr>
          <w:rFonts w:ascii="Times New Roman" w:hAnsi="Times New Roman" w:cs="Times New Roman"/>
          <w:sz w:val="24"/>
          <w:szCs w:val="24"/>
        </w:rPr>
        <w:t>for both schedule</w:t>
      </w:r>
      <w:r>
        <w:rPr>
          <w:rFonts w:ascii="Times New Roman" w:hAnsi="Times New Roman" w:cs="Times New Roman" w:hint="eastAsia"/>
          <w:sz w:val="24"/>
          <w:szCs w:val="24"/>
        </w:rPr>
        <w:t>d</w:t>
      </w:r>
      <w:r>
        <w:rPr>
          <w:rFonts w:ascii="Times New Roman" w:hAnsi="Times New Roman" w:cs="Times New Roman"/>
          <w:sz w:val="24"/>
          <w:szCs w:val="24"/>
        </w:rPr>
        <w:t xml:space="preserve"> and real-time timetable. They provide both scheduled and real-time support for transit users with portable smart phone through user-friendly interface. </w:t>
      </w:r>
    </w:p>
    <w:p w14:paraId="43BBE30E" w14:textId="5D14CDAB"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Many studies investigated the waiting time reduction by mobile real-time information, and the results are diverse: some concluded that RTI reduces the waiting time; for example, 91% percent of RTI users self-reported spending less waiting time in Seattle, 2010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Pr>
          <w:rFonts w:ascii="Times New Roman" w:hAnsi="Times New Roman" w:cs="Times New Roman"/>
          <w:sz w:val="24"/>
          <w:szCs w:val="24"/>
        </w:rPr>
        <w:t xml:space="preserve">.  Moreover, RTI users can save 2.4 minutes in Seattle, 2011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and 1.79 minutes in Tampa, 2014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et al., 2014)</w:t>
      </w:r>
      <w:r>
        <w:rPr>
          <w:rFonts w:ascii="Times New Roman" w:hAnsi="Times New Roman" w:cs="Times New Roman"/>
          <w:sz w:val="24"/>
          <w:szCs w:val="24"/>
        </w:rPr>
        <w:fldChar w:fldCharType="end"/>
      </w:r>
      <w:r>
        <w:rPr>
          <w:rFonts w:ascii="Times New Roman" w:hAnsi="Times New Roman" w:cs="Times New Roman"/>
          <w:sz w:val="24"/>
          <w:szCs w:val="24"/>
        </w:rPr>
        <w:t xml:space="preserve"> according to a self-reported survey. Especially, in rural Scotland. RTI user can even save 7 minutes in average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Pr>
          <w:rFonts w:ascii="Times New Roman" w:hAnsi="Times New Roman" w:cs="Times New Roman"/>
          <w:sz w:val="24"/>
          <w:szCs w:val="24"/>
        </w:rPr>
        <w:t xml:space="preserve">. Meanwhile, the others concluded that RTI’s impact on different users is not significant.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{"citationItems":[{"id":"ITEM-1","itemData":{"DOI":"10.5038/2375-0901.14.2.2","ISSN":"1077291X","abstract":"Intelligent transportation systems (ITS) have become common in public transit systems, particularly providing real-time transit information. For new implementations, it remains difficult to predict and quantify system and user benefits of technology implementation. Although previous studies have quantified the operational benefits of real-time transit traveler information systems, a gap in knowledge exists around passenger benefits of such systems. The objective of this research was to create a refined method for evaluating transit rider benefits from real-time traveler information and predict changes in traveler behavior. The study was conducted on a rural university campus, isolating the impacts of the system from the multiple influences that often affect transportation in larger metropolitan areas. This study uniquely integrated transit system performance, pedestrian travel times, and traffic simulation to determine travel times and predict mode split. Findings indicated that reducing passenger waiting anxiety was the most significant measure of traveler benefit from such a system. While the benefits found were specific to the study site, the methodology can be used for other transit systems evaluating real-time transit technology investments in rural or urban environments.","author":[{"dropping-particle":"","family":"Fries","given":"Ryan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Transportation","id":"ITEM-1","issue":"2","issued":{"date-parts":[["2011"]]},"page":"29-50","title":"University traveler value of potential real-time transit information","type":"article-journal","volume":"14"},"uris":["http://www.mendeley.com/documents/?uuid=ed48103a-d902-4fed-86f3-447166293619"]}],"mendeley":{"formattedCitation":"(Fries et al., 2011)","manualFormatting":"Fries et al. (2011)","plainTextFormattedCitation":"(Fries et al., 2011)","previouslyFormattedCitation":"(Fries et al., 2011)"},"properties":{"noteIndex":0},"schema":"https://github.com/citation-style-language/schema/raw/master/csl-citation.json"}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Fries et al.</w:t>
      </w:r>
      <w:r w:rsidRPr="00552A73">
        <w:rPr>
          <w:rFonts w:ascii="Times New Roman" w:hAnsi="Times New Roman" w:cs="Times New Roman"/>
          <w:noProof/>
          <w:sz w:val="24"/>
          <w:szCs w:val="24"/>
        </w:rPr>
        <w:t xml:space="preserve"> </w:t>
      </w:r>
      <w:r>
        <w:rPr>
          <w:rFonts w:ascii="Times New Roman" w:hAnsi="Times New Roman" w:cs="Times New Roman"/>
          <w:noProof/>
          <w:sz w:val="24"/>
          <w:szCs w:val="24"/>
        </w:rPr>
        <w:t>(</w:t>
      </w:r>
      <w:r w:rsidRPr="00552A73">
        <w:rPr>
          <w:rFonts w:ascii="Times New Roman" w:hAnsi="Times New Roman" w:cs="Times New Roman"/>
          <w:noProof/>
          <w:sz w:val="24"/>
          <w:szCs w:val="24"/>
        </w:rPr>
        <w:t>2011)</w:t>
      </w:r>
      <w:r>
        <w:rPr>
          <w:rFonts w:ascii="Times New Roman" w:hAnsi="Times New Roman" w:cs="Times New Roman"/>
          <w:sz w:val="24"/>
          <w:szCs w:val="24"/>
        </w:rPr>
        <w:fldChar w:fldCharType="end"/>
      </w:r>
      <w:r>
        <w:rPr>
          <w:rFonts w:ascii="Times New Roman" w:hAnsi="Times New Roman" w:cs="Times New Roman"/>
          <w:sz w:val="24"/>
          <w:szCs w:val="24"/>
        </w:rPr>
        <w:t xml:space="preserve"> reported that pre-trip travel time savings by RTI is small while the major beneficial effect is the reduction in anxiety.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Transportation","id":"ITEM-1","issue":"1","issued":{"date-parts":[["2015"]]},"page":"1-20","publisher":"University of South Florida","title":"An analysis of commuter Rail real-time information in Boston","type":"article-journal","volume":"18"},"uris":["http://www.mendeley.com/documents/?uuid=d29101d5-98a8-49d7-a5b4-be11e90891d7"]}],"mendeley":{"formattedCitation":"(Brakewood, Rojas, et al., 2015)","manualFormatting":"Brakewood, Rojas, et al. (2015)","plainTextFormattedCitation":"(Brakewood, Rojas, et al., 2015)","previouslyFormattedCitation":"(Brakewood, Rojas, et al., 2015)"},"properties":{"noteIndex":0},"schema":"https://github.com/citation-style-language/schema/raw/master/csl-citation.json"}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Brakewood, Rojas, et al.</w:t>
      </w:r>
      <w:r w:rsidRPr="00C869E5">
        <w:rPr>
          <w:rFonts w:ascii="Times New Roman" w:hAnsi="Times New Roman" w:cs="Times New Roman"/>
          <w:noProof/>
          <w:sz w:val="24"/>
          <w:szCs w:val="24"/>
        </w:rPr>
        <w:t xml:space="preserve"> </w:t>
      </w:r>
      <w:r>
        <w:rPr>
          <w:rFonts w:ascii="Times New Roman" w:hAnsi="Times New Roman" w:cs="Times New Roman"/>
          <w:noProof/>
          <w:sz w:val="24"/>
          <w:szCs w:val="24"/>
        </w:rPr>
        <w:t>(</w:t>
      </w:r>
      <w:r w:rsidRPr="00C869E5">
        <w:rPr>
          <w:rFonts w:ascii="Times New Roman" w:hAnsi="Times New Roman" w:cs="Times New Roman"/>
          <w:noProof/>
          <w:sz w:val="24"/>
          <w:szCs w:val="24"/>
        </w:rPr>
        <w:t>2015)</w:t>
      </w:r>
      <w:r>
        <w:rPr>
          <w:rFonts w:ascii="Times New Roman" w:hAnsi="Times New Roman" w:cs="Times New Roman"/>
          <w:sz w:val="24"/>
          <w:szCs w:val="24"/>
        </w:rPr>
        <w:fldChar w:fldCharType="end"/>
      </w:r>
      <w:r>
        <w:rPr>
          <w:rFonts w:ascii="Times New Roman" w:hAnsi="Times New Roman" w:cs="Times New Roman"/>
          <w:sz w:val="24"/>
          <w:szCs w:val="24"/>
        </w:rPr>
        <w:t xml:space="preserve"> found that there were no statistically significant differences between RTI and non-RTI users’ waiting time according to a survey they administered in Boston. </w:t>
      </w:r>
    </w:p>
    <w:p w14:paraId="1A0272B2" w14:textId="77777777" w:rsidR="006550FB" w:rsidRDefault="006550FB" w:rsidP="006550FB">
      <w:pPr>
        <w:ind w:firstLine="720"/>
        <w:jc w:val="both"/>
        <w:rPr>
          <w:rFonts w:ascii="Times New Roman" w:hAnsi="Times New Roman" w:cs="Times New Roman"/>
          <w:sz w:val="24"/>
          <w:szCs w:val="24"/>
        </w:rPr>
      </w:pPr>
    </w:p>
    <w:p w14:paraId="6AF6CBA3" w14:textId="3E39308E" w:rsidR="006550FB" w:rsidRDefault="006550FB" w:rsidP="006550FB">
      <w:pPr>
        <w:jc w:val="both"/>
        <w:rPr>
          <w:rFonts w:ascii="Times New Roman" w:hAnsi="Times New Roman" w:cs="Times New Roman"/>
          <w:sz w:val="24"/>
          <w:szCs w:val="24"/>
        </w:rPr>
      </w:pPr>
      <w:r>
        <w:rPr>
          <w:rFonts w:ascii="Times New Roman" w:hAnsi="Times New Roman" w:cs="Times New Roman"/>
          <w:b/>
          <w:bCs/>
          <w:sz w:val="24"/>
          <w:szCs w:val="24"/>
        </w:rPr>
        <w:t>R</w:t>
      </w:r>
      <w:r w:rsidRPr="007536EE">
        <w:rPr>
          <w:rFonts w:ascii="Times New Roman" w:hAnsi="Times New Roman" w:cs="Times New Roman"/>
          <w:b/>
          <w:bCs/>
          <w:sz w:val="24"/>
          <w:szCs w:val="24"/>
        </w:rPr>
        <w:t>esearch methods</w:t>
      </w:r>
      <w:r>
        <w:rPr>
          <w:rFonts w:ascii="Times New Roman" w:hAnsi="Times New Roman" w:cs="Times New Roman"/>
          <w:b/>
          <w:bCs/>
          <w:sz w:val="24"/>
          <w:szCs w:val="24"/>
        </w:rPr>
        <w:t xml:space="preserve">.  </w:t>
      </w:r>
      <w:r w:rsidRPr="00342EA9">
        <w:rPr>
          <w:rFonts w:ascii="Times New Roman" w:hAnsi="Times New Roman" w:cs="Times New Roman"/>
          <w:sz w:val="24"/>
          <w:szCs w:val="24"/>
        </w:rPr>
        <w:t>Survey-based method</w:t>
      </w:r>
      <w:r>
        <w:rPr>
          <w:rFonts w:ascii="Times New Roman" w:hAnsi="Times New Roman" w:cs="Times New Roman"/>
          <w:sz w:val="24"/>
          <w:szCs w:val="24"/>
        </w:rPr>
        <w:t>s</w:t>
      </w:r>
      <w:r w:rsidRPr="00342EA9">
        <w:rPr>
          <w:rFonts w:ascii="Times New Roman" w:hAnsi="Times New Roman" w:cs="Times New Roman"/>
          <w:sz w:val="24"/>
          <w:szCs w:val="24"/>
        </w:rPr>
        <w:t xml:space="preserve"> is the m</w:t>
      </w:r>
      <w:r>
        <w:rPr>
          <w:rFonts w:ascii="Times New Roman" w:hAnsi="Times New Roman" w:cs="Times New Roman"/>
          <w:sz w:val="24"/>
          <w:szCs w:val="24"/>
        </w:rPr>
        <w:t xml:space="preserve">ost common </w:t>
      </w:r>
      <w:r w:rsidRPr="00342EA9">
        <w:rPr>
          <w:rFonts w:ascii="Times New Roman" w:hAnsi="Times New Roman" w:cs="Times New Roman"/>
          <w:sz w:val="24"/>
          <w:szCs w:val="24"/>
        </w:rPr>
        <w:t xml:space="preserve">among RTI impact studies. </w:t>
      </w:r>
      <w:r w:rsidRPr="00C965F1">
        <w:rPr>
          <w:rFonts w:ascii="Times New Roman" w:hAnsi="Times New Roman" w:cs="Times New Roman"/>
          <w:sz w:val="24"/>
          <w:szCs w:val="24"/>
        </w:rPr>
        <w:t>Survey-based methods include on-board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{"citationItems":[{"id":"ITEM-1","itemData":{"DOI":"10.1016/j.tra.2016.04.012","ISSN":"09658564","abstract":"Waiting time in transit travel is often perceived negatively and high-amenity stops and stations are becoming increasingly popular as strategies for mitigating transit riders' aversion to waiting. However, beyond recent evidence that realtime transit arrival information reduces perceived waiting time, there is limited empirical evidence as to which other specific station and stop amenities can effectively influence user perceptions of waiting time. To address this knowledge gap, the authors conducted a passenger survey and video-recorded waiting passengers at different types of transit stops and stations to investigate differences between survey-reported waiting time and video-recorded actual waiting time. Results from the survey and video observations show that the reported wait time on average is about 1.21 times longer than the observed wait time. Regression analysis was employed to explain the variation in riders' reported waiting time as a function of their objectively observed waiting time, as well as station and stop amenities, weather, time of the day, personal demographics, and trip characteristics. Based on the regression results, most waits at stops with no amenities are perceived at least 1.3 times as long as they actually are. Basic amenities including benches and shelters significantly reduce perceived waiting times. Women waiting for more than 10 min in perceived insecure surroundings report waits as dramatically longer than they really are, and longer than do men in the same situation. The authors recommend a focus on providing basic amenities at stations and stops as broadly as possible in transit systems, and a particular focus on stops on low-frequency routes and in less safe areas for security measures.","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et al., 2016)","plainTextFormattedCitation":"(Fan et al., 2016)","previouslyFormattedCitation":"(Fan et al.,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(Fan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(Chow, Block-Schachter, &amp; Hickey, 2014)</w:t>
      </w:r>
      <w:r>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model","type":"article-journal","volume":"2017"},"uris":["http://www.mendeley.com/documents/?uuid=d1fcc0e1-4f3e-4d53-8c79-2ce4165ea29d"]}],"mendeley":{"formattedCitation":"(Y. Liu et al., 2017)","plainTextFormattedCitation":"(Y. Liu et al., 2017)","previouslyFormattedCitation":"(Y. Liu et al., 2017)"},"properties":{"noteIndex":0},"schema":"https://github.com/citation-style-language/schema/raw/master/csl-citation.json"}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(Y. Liu et al., 2017)</w:t>
      </w:r>
      <w:r>
        <w:rPr>
          <w:rFonts w:ascii="Times New Roman" w:hAnsi="Times New Roman" w:cs="Times New Roman"/>
          <w:sz w:val="24"/>
          <w:szCs w:val="24"/>
        </w:rPr>
        <w:fldChar w:fldCharType="end"/>
      </w:r>
      <w:r w:rsidRPr="00C965F1">
        <w:rPr>
          <w:rFonts w:ascii="Times New Roman" w:hAnsi="Times New Roman" w:cs="Times New Roman"/>
          <w:sz w:val="24"/>
          <w:szCs w:val="24"/>
        </w:rPr>
        <w:t>.</w:t>
      </w:r>
      <w:r>
        <w:rPr>
          <w:rFonts w:ascii="Times New Roman" w:hAnsi="Times New Roman" w:cs="Times New Roman"/>
          <w:sz w:val="24"/>
          <w:szCs w:val="24"/>
        </w:rPr>
        <w:t xml:space="preserve"> P</w:t>
      </w:r>
      <w:r w:rsidRPr="00342EA9">
        <w:rPr>
          <w:rFonts w:ascii="Times New Roman" w:hAnsi="Times New Roman" w:cs="Times New Roman"/>
          <w:sz w:val="24"/>
          <w:szCs w:val="24"/>
        </w:rPr>
        <w:t xml:space="preserve">assenger surveys are the most direct methods to assess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use, especially for user experience and perceptions. </w:t>
      </w:r>
      <w:r>
        <w:rPr>
          <w:rFonts w:ascii="Times New Roman" w:hAnsi="Times New Roman" w:cs="Times New Roman"/>
          <w:sz w:val="24"/>
          <w:szCs w:val="24"/>
        </w:rPr>
        <w:t>S</w:t>
      </w:r>
      <w:r w:rsidRPr="00342EA9">
        <w:rPr>
          <w:rFonts w:ascii="Times New Roman" w:hAnsi="Times New Roman" w:cs="Times New Roman"/>
          <w:sz w:val="24"/>
          <w:szCs w:val="24"/>
        </w:rPr>
        <w:t xml:space="preserve">urvey data can </w:t>
      </w:r>
      <w:r>
        <w:rPr>
          <w:rFonts w:ascii="Times New Roman" w:hAnsi="Times New Roman" w:cs="Times New Roman"/>
          <w:sz w:val="24"/>
          <w:szCs w:val="24"/>
        </w:rPr>
        <w:t xml:space="preserve">also help </w:t>
      </w:r>
      <w:r w:rsidRPr="00342EA9">
        <w:rPr>
          <w:rFonts w:ascii="Times New Roman" w:hAnsi="Times New Roman" w:cs="Times New Roman"/>
          <w:sz w:val="24"/>
          <w:szCs w:val="24"/>
        </w:rPr>
        <w:t xml:space="preserve">assess </w:t>
      </w:r>
      <w:r>
        <w:rPr>
          <w:rFonts w:ascii="Times New Roman" w:hAnsi="Times New Roman" w:cs="Times New Roman"/>
          <w:sz w:val="24"/>
          <w:szCs w:val="24"/>
        </w:rPr>
        <w:t xml:space="preserve">individual </w:t>
      </w:r>
      <w:r w:rsidRPr="00342EA9">
        <w:rPr>
          <w:rFonts w:ascii="Times New Roman" w:hAnsi="Times New Roman" w:cs="Times New Roman"/>
          <w:sz w:val="24"/>
          <w:szCs w:val="24"/>
        </w:rPr>
        <w:t>differen</w:t>
      </w:r>
      <w:r>
        <w:rPr>
          <w:rFonts w:ascii="Times New Roman" w:hAnsi="Times New Roman" w:cs="Times New Roman"/>
          <w:sz w:val="24"/>
          <w:szCs w:val="24"/>
        </w:rPr>
        <w:t xml:space="preserve">ces based on gender, demographic and social </w:t>
      </w:r>
      <w:r w:rsidRPr="00342EA9">
        <w:rPr>
          <w:rFonts w:ascii="Times New Roman" w:hAnsi="Times New Roman" w:cs="Times New Roman"/>
          <w:sz w:val="24"/>
          <w:szCs w:val="24"/>
        </w:rPr>
        <w:t xml:space="preserve">attributes </w:t>
      </w:r>
      <w:r w:rsidRPr="00AB4F43">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{"citationItems":[{"id":"ITEM-1","itemData":{"ISBN":"0205927904","author":[{"dropping-particle":"","family":"Neuman, W. L., &amp; Robson","given":"K.","non-dropping-particle":"","parse-names":false,"suffix":""}],"id":"ITEM-1","issued":{"date-parts":[["2004"]]},"publisher":"Pearson Canada Toronto","title":"\"Basics of social research. Pearson\"","type":"book"},"uris":["http://www.mendeley.com/documents/?uuid=d599f971-e567-4247-8f6a-4666c51134b4"]}],"mendeley":{"formattedCitation":"(Neuman, W. L., &amp; Robson, 2004)","plainTextFormattedCitation":"(Neuman, W. L., &amp; Robson, 2004)","previouslyFormattedCitation":"(Neuman, W. L., &amp; Robson, 2004)"},"properties":{"noteIndex":0},"schema":"https://github.com/citation-style-language/schema/raw/master/csl-citation.json"}</w:instrText>
      </w:r>
      <w:r w:rsidRPr="00AB4F43">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(Neuman, W. L., &amp; Robson, 2004)</w:t>
      </w:r>
      <w:r w:rsidRPr="00AB4F43">
        <w:rPr>
          <w:rFonts w:ascii="Times New Roman" w:hAnsi="Times New Roman" w:cs="Times New Roman"/>
          <w:sz w:val="24"/>
          <w:szCs w:val="24"/>
        </w:rPr>
        <w:fldChar w:fldCharType="end"/>
      </w:r>
      <w:r w:rsidRPr="00342EA9" w:rsidDel="007B0A4F">
        <w:rPr>
          <w:rFonts w:ascii="Times New Roman" w:hAnsi="Times New Roman" w:cs="Times New Roman"/>
          <w:sz w:val="24"/>
          <w:szCs w:val="24"/>
        </w:rPr>
        <w:t xml:space="preserve"> </w:t>
      </w:r>
      <w:r>
        <w:rPr>
          <w:rFonts w:ascii="Times New Roman" w:hAnsi="Times New Roman" w:cs="Times New Roman"/>
          <w:sz w:val="24"/>
          <w:szCs w:val="24"/>
        </w:rPr>
        <w:t xml:space="preserve">However, survey methods can be inaccurate or biased since they are based on perceived or self-reported waiting time instead of actual waiting time. For example, in Seattle, RTI users’ self-reported average perceived waiting time were 7.54 minutes compared to non-RTI users’ 9.86 </w:t>
      </w:r>
      <w:r>
        <w:rPr>
          <w:rFonts w:ascii="Times New Roman" w:hAnsi="Times New Roman" w:cs="Times New Roman"/>
          <w:sz w:val="24"/>
          <w:szCs w:val="24"/>
        </w:rPr>
        <w:lastRenderedPageBreak/>
        <w:t>minutes, while the</w:t>
      </w:r>
      <w:r w:rsidRPr="000541E8">
        <w:rPr>
          <w:rFonts w:ascii="Times New Roman" w:hAnsi="Times New Roman" w:cs="Times New Roman"/>
          <w:sz w:val="24"/>
          <w:szCs w:val="24"/>
        </w:rPr>
        <w:t xml:space="preserve"> </w:t>
      </w:r>
      <w:r>
        <w:rPr>
          <w:rFonts w:ascii="Times New Roman" w:hAnsi="Times New Roman" w:cs="Times New Roman"/>
          <w:sz w:val="24"/>
          <w:szCs w:val="24"/>
        </w:rPr>
        <w:t xml:space="preserve">average actual waiting time obtained by observers for RTI users is 9.23 minutes compared to non-RTI users’ 11.21 minutes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18EF162B" w14:textId="52CEE77B"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Another limitation of surveys is small and biased samples.   M</w:t>
      </w:r>
      <w:r w:rsidR="007C5F37">
        <w:rPr>
          <w:rFonts w:ascii="Times New Roman" w:hAnsi="Times New Roman" w:cs="Times New Roman"/>
          <w:sz w:val="24"/>
          <w:szCs w:val="24"/>
        </w:rPr>
        <w:t>any surveying methods</w:t>
      </w:r>
      <w:r>
        <w:rPr>
          <w:rFonts w:ascii="Times New Roman" w:hAnsi="Times New Roman" w:cs="Times New Roman"/>
          <w:sz w:val="24"/>
          <w:szCs w:val="24"/>
        </w:rPr>
        <w:t xml:space="preserve"> have limited samples due to their high cost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{"citationItems":[{"id":"ITEM-1","itemData":{"DOI":"10.1086/268957","ISSN":"0033362X","abstract":"Data from two surveys on surveys in Waterloo, Ontario were used to assess attitudes toward the survey. Questions in the two surveys inquired into motives for refusing/consenting to interviews; attitudes toward past experience with surveys; likes/ dislikes of form of contact, question format, and topic; perception of social pressure to respond to surveys; views on the social legitimacy of polling and on legislative controls for surveying. The surveys also collected response histories. Analysis of the attitudes began with a factor analysis of 12 items, which identified four factors descending from the general to the particular. It was found that attitudes are related to exposure to surveying, i.e., the more times a person reports requests for survey cooperation, the more unfavorable is his or her attitude toward the method. On the whole, however, the author finds that the evidence presented belies pessimistic views about surveys on sur- veys. John Goyder is Associate Professor, Department of Sociology, University of Water- loo, Ontario, Canada. This article is a revision of a paper presented at the 40th Annual AAPOR Conference, May 16-19, 1985. Research assistants on the record-linking portion of the study were Joti Sekhon, Christine Hutchinson, Ella Haley, and Joan Lyons. Twenty-one students enrolled in Sociology 282 in Winter 1982 collected the 1982 survey data. Patricia Anderson, Helen Chapman, and Joan Lyons conducted telephone inter- views for the 1985 replication. Marnie Goyder was coder on the replication. The work reported herein has been supported by the University of Waterloo Faculty of Arts Resource Fund, the UW-SSHRC Small Grants Subcommittee, and by an SSHRC Leave Fellowship. The hospitality of the Social and Political Sciences Committee, Cambridge University, in granting the author Visiting Scholar privileges in 1985-86, greatly assisted the completion of the manuscript.","author":[{"dropping-particle":"","family":"Goyder","given":"John","non-dropping-particle":"","parse-names":false,"suffix":""}],"container-title":"Public Opinion Quarterly","id":"ITEM-1","issue":"1","issued":{"date-parts":[["1986"]]},"page":"27","publisher":"Oxford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(Goyder, 1986)</w:t>
      </w:r>
      <w:r>
        <w:rPr>
          <w:rFonts w:ascii="Times New Roman" w:hAnsi="Times New Roman" w:cs="Times New Roman"/>
          <w:sz w:val="24"/>
          <w:szCs w:val="24"/>
        </w:rPr>
        <w:fldChar w:fldCharType="end"/>
      </w:r>
      <w:r>
        <w:rPr>
          <w:rFonts w:ascii="Times New Roman" w:hAnsi="Times New Roman" w:cs="Times New Roman"/>
          <w:sz w:val="24"/>
          <w:szCs w:val="24"/>
        </w:rPr>
        <w:t xml:space="preserve">.  Mail surveys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{"citationItems":[{"id":"ITEM-1","itemData":{"DOI":"10.2307/3151558","ISBN":"1483276309","ISSN":"00222437","abstract":"\"The Handbook of Survey Research, Second Edition\" builds on its widely-recognized 1983 predecessor by updating its previous historical account of the development of survey research and the evolution of social science before going on to examine new and expanded usages of survey research during the past half century. Editors Peter Marsden (Harvard University) and James D. Wright (University of Central Florida), long-time editor of Elsevier's Social Science Research, have created an authoritative reference book and an excellent starting point for anyone requiring a broad examination of the field. Detailed chapters include: sampling; measurement; questionnaire construction and question writing; survey implementation and management; survey data analysis; special types of surveys; and integrating surveys with other data collection methods. This handbook is distinguished from other texts by its greater comprehensiveness and depth of coverage including topics such as measurement models, the role of cognitive psychology, surveying networks, and cross-national/cross-cultural surveys. Timely and relevant it includes materials that are only now becoming highly influential topics.","author":[{"dropping-particle":"","family":"Wilcox","given":"James B.","non-dropping-particle":"","parse-names":false,"suffix":""},{"dropping-particle":"","family":"Rossi","given":"Peter H.","non-dropping-particle":"","parse-names":false,"suffix":""},{"dropping-particle":"","family":"Wright","given":"James D.","non-dropping-particle":"","parse-names":false,"suffix":""},{"dropping-particle":"","family":"Anderson","given":"Andy B.","non-dropping-particle":"","parse-names":false,"suffix":""}],"container-title":"Journal of Marketing Research","id":"ITEM-1","issue":"1","issued":{"date-parts":[["1985"]]},"number-of-pages":"100","publisher":"Academic Press","title":"Handbook of Survey Research","type":"book","volume":"22"},"uris":["http://www.mendeley.com/documents/?uuid=2891e119-c232-4bfa-b00d-a6b65d9d80e5"]}],"mendeley":{"formattedCitation":"(Wilcox, Rossi, Wright, &amp; Anderson, 1985)","plainTextFormattedCitation":"(Wilcox, Rossi, Wright, &amp; Anderson, 1985)","previouslyFormattedCitation":"(Wilcox, Rossi, Wright, &amp; Anderson, 1985)"},"properties":{"noteIndex":0},"schema":"https://github.com/citation-style-language/schema/raw/master/csl-citation.json"}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(Wilcox, Rossi, Wright, &amp; Anderson, 1985)</w:t>
      </w:r>
      <w:r>
        <w:rPr>
          <w:rFonts w:ascii="Times New Roman" w:hAnsi="Times New Roman" w:cs="Times New Roman"/>
          <w:sz w:val="24"/>
          <w:szCs w:val="24"/>
        </w:rPr>
        <w:fldChar w:fldCharType="end"/>
      </w:r>
      <w:r>
        <w:rPr>
          <w:rFonts w:ascii="Times New Roman" w:hAnsi="Times New Roman" w:cs="Times New Roman"/>
          <w:sz w:val="24"/>
          <w:szCs w:val="24"/>
        </w:rPr>
        <w:t xml:space="preserve">, text/phone call surveys, and internet-based surveys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{"citationItems":[{"id":"ITEM-1","itemData":{"DOI":"10.1111/j.1083-6101.2005.tb00259.x","ISSN":"1083-6101","abstract":"This article examines some advantages and disadvantages of conducting online survey research. It explores current features, issues, pricing, and limitations associated with products and services, such as online questionnaire features and services to facilitate the online survey process, such as those offered by web survey businesses. The review shows that current online survey products and services can vary considerably in terms of available features, consumer costs, and limitations. It is concluded that online survey researchers should conduct a careful assessment of their research goals, research timeline, and financial situation before choosing a specific product or service.","author":[{"dropping-particle":"","family":"Wright","given":"Kevin B.","non-dropping-particle":"","parse-names":false,"suffix":""}],"container-title":"Journal of Computer-Mediated Communication","id":"ITEM-1","issue":"3","issued":{"date-parts":[["2006"]]},"page":"00-00","publisher":"Oxford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2006)","plainTextFormattedCitation":"(Wright, 2006)","previouslyFormattedCitation":"(Wright, 2006)"},"properties":{"noteIndex":0},"schema":"https://github.com/citation-style-language/schema/raw/master/csl-citation.json"}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(Wright, 2006)</w:t>
      </w:r>
      <w:r>
        <w:rPr>
          <w:rFonts w:ascii="Times New Roman" w:hAnsi="Times New Roman" w:cs="Times New Roman"/>
          <w:sz w:val="24"/>
          <w:szCs w:val="24"/>
        </w:rPr>
        <w:fldChar w:fldCharType="end"/>
      </w:r>
      <w:r>
        <w:rPr>
          <w:rFonts w:ascii="Times New Roman" w:hAnsi="Times New Roman" w:cs="Times New Roman"/>
          <w:sz w:val="24"/>
          <w:szCs w:val="24"/>
        </w:rPr>
        <w:t xml:space="preserve"> can significantly reduce time and cost, but these methods may be biased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{"citationItems":[{"id":"ITEM-1","itemData":{"DOI":"10.1111/j.1083-6101.2005.tb00259.x","ISSN":"1083-6101","abstract":"This article examines some advantages and disadvantages of conducting online survey research. It explores current features, issues, pricing, and limitations associated with products and services, such as online questionnaire features and services to facilitate the online survey process, such as those offered by web survey businesses. The review shows that current online survey products and services can vary considerably in terms of available features, consumer costs, and limitations. It is concluded that online survey researchers should conduct a careful assessment of their research goals, research timeline, and financial situation before choosing a specific product or service.","author":[{"dropping-particle":"","family":"Wright","given":"Kevin B.","non-dropping-particle":"","parse-names":false,"suffix":""}],"container-title":"Journal of Computer-Mediated Communication","id":"ITEM-1","issue":"3","issued":{"date-parts":[["2006"]]},"page":"00-00","publisher":"Oxford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Services","type":"article-journal","volume":"10"},"uris":["http://www.mendeley.com/documents/?uuid=c28a7ed9-931f-4057-9f92-e97af44573a8"]},{"id":"ITEM-2","itemData":{"DOI":"10.2307/3151558","ISBN":"1483276309","ISSN":"00222437","abstract":"\"The Handbook of Survey Research, Second Edition\" builds on its widely-recognized 1983 predecessor by updating its previous historical account of the development of survey research and the evolution of social science before going on to examine new and expanded usages of survey research during the past half century. Editors Peter Marsden (Harvard University) and James D. Wright (University of Central Florida), long-time editor of Elsevier's Social Science Research, have created an authoritative reference book and an excellent starting point for anyone requiring a broad examination of the field. Detailed chapters include: sampling; measurement; questionnaire construction and question writing; survey implementation and management; survey data analysis; special types of surveys; and integrating surveys with other data collection methods. This handbook is distinguished from other texts by its greater comprehensiveness and depth of coverage including topics such as measurement models, the role of cognitive psychology, surveying networks, and cross-national/cross-cultural surveys. Timely and relevant it includes materials that are only now becoming highly influential topics.","author":[{"dropping-particle":"","family":"Wilcox","given":"James B.","non-dropping-particle":"","parse-names":false,"suffix":""},{"dropping-particle":"","family":"Rossi","given":"Peter H.","non-dropping-particle":"","parse-names":false,"suffix":""},{"dropping-particle":"","family":"Wright","given":"James D.","non-dropping-particle":"","parse-names":false,"suffix":""},{"dropping-particle":"","family":"Anderson","given":"Andy B.","non-dropping-particle":"","parse-names":false,"suffix":""}],"container-title":"Journal of Marketing Research","id":"ITEM-2","issue":"1","issued":{"date-parts":[["1985"]]},"number-of-pages":"100","publisher":"Academic Press","title":"Handbook of Survey Research","type":"book","volume":"22"},"uris":["http://www.mendeley.com/documents/?uuid=2891e119-c232-4bfa-b00d-a6b65d9d80e5"]}],"mendeley":{"formattedCitation":"(Wilcox et al., 1985; Wright, 2006)","plainTextFormattedCitation":"(Wilcox et al., 1985; Wright, 2006)","previouslyFormattedCitation":"(Wilcox et al., 1985; Wright, 2006)"},"properties":{"noteIndex":0},"schema":"https://github.com/citation-style-language/schema/raw/master/csl-citation.json"}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(Wilcox et al., 1985; Wright, 2006)</w:t>
      </w:r>
      <w:r>
        <w:rPr>
          <w:rFonts w:ascii="Times New Roman" w:hAnsi="Times New Roman" w:cs="Times New Roman"/>
          <w:sz w:val="24"/>
          <w:szCs w:val="24"/>
        </w:rPr>
        <w:fldChar w:fldCharType="end"/>
      </w:r>
      <w:r>
        <w:rPr>
          <w:rFonts w:ascii="Times New Roman" w:hAnsi="Times New Roman" w:cs="Times New Roman"/>
          <w:sz w:val="24"/>
          <w:szCs w:val="24"/>
        </w:rPr>
        <w:t>. For example, some public transport users may not have data plans or easy access to the internet; some users may not have wired telephony services.</w:t>
      </w:r>
    </w:p>
    <w:p w14:paraId="27321D1B" w14:textId="1CF7689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ab/>
      </w:r>
      <w:r w:rsidRPr="00342EA9">
        <w:rPr>
          <w:rFonts w:ascii="Times New Roman" w:hAnsi="Times New Roman" w:cs="Times New Roman"/>
          <w:sz w:val="24"/>
          <w:szCs w:val="24"/>
        </w:rPr>
        <w:t xml:space="preserve">Mathematical simulation is </w:t>
      </w:r>
      <w:r>
        <w:rPr>
          <w:rFonts w:ascii="Times New Roman" w:hAnsi="Times New Roman" w:cs="Times New Roman"/>
          <w:sz w:val="24"/>
          <w:szCs w:val="24"/>
        </w:rPr>
        <w:t xml:space="preserve">also </w:t>
      </w:r>
      <w:r w:rsidRPr="00342EA9">
        <w:rPr>
          <w:rFonts w:ascii="Times New Roman" w:hAnsi="Times New Roman" w:cs="Times New Roman"/>
          <w:sz w:val="24"/>
          <w:szCs w:val="24"/>
        </w:rPr>
        <w:t xml:space="preserve">often used to investigate and solve problems that are too difficult or costly to measure directly. For example, </w:t>
      </w:r>
      <w:r w:rsidRPr="00D15CD3">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2017)","manualFormatting":"Cats &amp; Gkioulou (2017)","plainTextFormattedCitation":"(Cats &amp; Gkioulou, 2017)","previouslyFormattedCitation":"(Cats &amp;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 xml:space="preserve">Cats &amp; Gkioulou </w:t>
      </w:r>
      <w:r>
        <w:rPr>
          <w:rFonts w:ascii="Times New Roman" w:hAnsi="Times New Roman" w:cs="Times New Roman"/>
          <w:noProof/>
          <w:sz w:val="24"/>
          <w:szCs w:val="24"/>
        </w:rPr>
        <w:t>(</w:t>
      </w:r>
      <w:r w:rsidRPr="00342EA9">
        <w:rPr>
          <w:rFonts w:ascii="Times New Roman" w:hAnsi="Times New Roman" w:cs="Times New Roman"/>
          <w:noProof/>
          <w:sz w:val="24"/>
          <w:szCs w:val="24"/>
        </w:rPr>
        <w:t>2017)</w:t>
      </w:r>
      <w:r w:rsidRPr="00D15CD3">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adopted an agent-based model to simulate the influence of </w:t>
      </w:r>
      <w:r>
        <w:rPr>
          <w:rFonts w:ascii="Times New Roman" w:hAnsi="Times New Roman" w:cs="Times New Roman"/>
          <w:sz w:val="24"/>
          <w:szCs w:val="24"/>
        </w:rPr>
        <w:t>transit</w:t>
      </w:r>
      <w:r w:rsidRPr="00342EA9">
        <w:rPr>
          <w:rFonts w:ascii="Times New Roman" w:hAnsi="Times New Roman" w:cs="Times New Roman"/>
          <w:sz w:val="24"/>
          <w:szCs w:val="24"/>
        </w:rPr>
        <w:t xml:space="preserve"> reliability and real-time information on waiting time uncertainty. Agent-based model simulation usually adopts several assumptions and represents the simultaneous actions and interactions of various agents. The simulation tries to imitate and predict the performance of a complex system such as</w:t>
      </w:r>
      <w:r>
        <w:rPr>
          <w:rFonts w:ascii="Times New Roman" w:hAnsi="Times New Roman" w:cs="Times New Roman"/>
          <w:sz w:val="24"/>
          <w:szCs w:val="24"/>
        </w:rPr>
        <w:t xml:space="preserve"> a</w:t>
      </w:r>
      <w:r w:rsidRPr="00342EA9">
        <w:rPr>
          <w:rFonts w:ascii="Times New Roman" w:hAnsi="Times New Roman" w:cs="Times New Roman"/>
          <w:sz w:val="24"/>
          <w:szCs w:val="24"/>
        </w:rPr>
        <w:t xml:space="preserve">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w:t>
      </w:r>
      <w:r w:rsidRPr="00D15CD3">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D15CD3">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(Gkioulou, 2013)</w:t>
      </w:r>
      <w:r w:rsidRPr="00D15CD3">
        <w:rPr>
          <w:rFonts w:ascii="Times New Roman" w:hAnsi="Times New Roman" w:cs="Times New Roman"/>
          <w:sz w:val="24"/>
          <w:szCs w:val="24"/>
        </w:rPr>
        <w:fldChar w:fldCharType="end"/>
      </w:r>
      <w:r w:rsidRPr="00342EA9">
        <w:rPr>
          <w:rFonts w:ascii="Times New Roman" w:hAnsi="Times New Roman" w:cs="Times New Roman"/>
          <w:sz w:val="24"/>
          <w:szCs w:val="24"/>
        </w:rPr>
        <w:t>.</w:t>
      </w:r>
    </w:p>
    <w:p w14:paraId="4893521A" w14:textId="501E3CD9"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Although the overall impact </w:t>
      </w:r>
      <w:r w:rsidRPr="00832C18">
        <w:rPr>
          <w:rFonts w:ascii="Times New Roman" w:hAnsi="Times New Roman" w:cs="Times New Roman"/>
          <w:sz w:val="24"/>
          <w:szCs w:val="24"/>
        </w:rPr>
        <w:t>of</w:t>
      </w:r>
      <w:r>
        <w:rPr>
          <w:rFonts w:ascii="Times New Roman" w:hAnsi="Times New Roman" w:cs="Times New Roman"/>
          <w:sz w:val="24"/>
          <w:szCs w:val="24"/>
        </w:rPr>
        <w:t xml:space="preserve"> RTI on waiting time i</w:t>
      </w:r>
      <w:r>
        <w:rPr>
          <w:rFonts w:ascii="Times New Roman" w:hAnsi="Times New Roman" w:cs="Times New Roman" w:hint="eastAsia"/>
          <w:sz w:val="24"/>
          <w:szCs w:val="24"/>
        </w:rPr>
        <w:t>s</w:t>
      </w:r>
      <w:r>
        <w:rPr>
          <w:rFonts w:ascii="Times New Roman" w:hAnsi="Times New Roman" w:cs="Times New Roman"/>
          <w:sz w:val="24"/>
          <w:szCs w:val="24"/>
        </w:rPr>
        <w:t xml:space="preserve"> well explored,</w:t>
      </w:r>
      <w:r w:rsidRPr="00494831">
        <w:rPr>
          <w:rFonts w:ascii="Times New Roman" w:hAnsi="Times New Roman" w:cs="Times New Roman"/>
          <w:sz w:val="24"/>
          <w:szCs w:val="24"/>
        </w:rPr>
        <w:t xml:space="preserve"> few studies investigate the variance</w:t>
      </w:r>
      <w:r>
        <w:rPr>
          <w:rFonts w:ascii="Times New Roman" w:hAnsi="Times New Roman" w:cs="Times New Roman"/>
          <w:sz w:val="24"/>
          <w:szCs w:val="24"/>
        </w:rPr>
        <w:t xml:space="preserve"> of these impacts</w:t>
      </w:r>
      <w:r w:rsidRPr="00494831">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&amp; Watkins, 2019)","plainTextFormattedCitation":"(Brakewood &amp; Watkins, 2019)","previouslyFormattedCitation":"(Brakewood &amp; Watkins, 2019)"},"properties":{"noteIndex":0},"schema":"https://github.com/citation-style-language/schema/raw/master/csl-citation.json"}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&amp; Watkins, 2019)</w:t>
      </w:r>
      <w:r>
        <w:rPr>
          <w:rFonts w:ascii="Times New Roman" w:hAnsi="Times New Roman" w:cs="Times New Roman"/>
          <w:sz w:val="24"/>
          <w:szCs w:val="24"/>
        </w:rPr>
        <w:fldChar w:fldCharType="end"/>
      </w:r>
      <w:r>
        <w:rPr>
          <w:rFonts w:ascii="Times New Roman" w:hAnsi="Times New Roman" w:cs="Times New Roman"/>
          <w:sz w:val="24"/>
          <w:szCs w:val="24"/>
        </w:rPr>
        <w:t xml:space="preserve">. Most studies focus  the overall average waiting time or perceived waiting time in certain areas; however, no one has investigated the variance of this impact relative to transit system’s actual on-time performance. The variance of this impact can depend on factors such as the spatial and temporal patterns of public transit delays, the distance between the users’ origin locations and the public transit stop, and their trip planning strategies.  It is somewhat ironic that, to date, there are no studies using empirical real-time transit data to study the impacts on RTI on waiting time.  This paper fills this gap by leveraging open transit data published to enable RTI apps along with administrative data collected to conduct passenger counts and other performance measures.    </w:t>
      </w:r>
    </w:p>
    <w:p w14:paraId="56C17940" w14:textId="77777777" w:rsidR="006550FB" w:rsidRPr="007B5D15" w:rsidRDefault="006550FB" w:rsidP="006550FB">
      <w:pPr>
        <w:rPr>
          <w:rFonts w:ascii="Times New Roman" w:hAnsi="Times New Roman" w:cs="Times New Roman"/>
          <w:sz w:val="24"/>
          <w:szCs w:val="24"/>
        </w:rPr>
      </w:pPr>
    </w:p>
    <w:p w14:paraId="575562DE" w14:textId="77777777" w:rsidR="006550FB" w:rsidRPr="005719F8" w:rsidRDefault="006550FB" w:rsidP="006550FB">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01BEB798" w14:textId="77777777" w:rsidR="006550FB" w:rsidRDefault="006550FB" w:rsidP="006550FB">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first introduce our data sources. Next, we conceptualize catching a bus as a synchronization process between the user and the vehicle, and introduce the concept of </w:t>
      </w:r>
      <w:r w:rsidRPr="0054135E">
        <w:rPr>
          <w:rFonts w:ascii="Times New Roman" w:hAnsi="Times New Roman" w:cs="Times New Roman"/>
          <w:i/>
          <w:sz w:val="24"/>
          <w:szCs w:val="24"/>
        </w:rPr>
        <w:t>delay reclamation</w:t>
      </w:r>
      <w:r>
        <w:rPr>
          <w:rFonts w:ascii="Times New Roman" w:hAnsi="Times New Roman" w:cs="Times New Roman"/>
          <w:sz w:val="24"/>
          <w:szCs w:val="24"/>
        </w:rPr>
        <w:t>. Based on the synchronization theory, we propose and model several trip planning strategies (TPSs) representing the possible behaviors of users.  We also optimize the RTI apps user’s strategy based on real-time data; this represents an ideal RTI app that provides pro-active advice to users. We also calculate the waiting time difference between RTI apps 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non-RTI 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0C95E6A3" w14:textId="77777777" w:rsidR="006550FB" w:rsidRPr="00C13172" w:rsidRDefault="006550FB" w:rsidP="006550FB">
      <w:pPr>
        <w:spacing w:line="256" w:lineRule="auto"/>
        <w:jc w:val="both"/>
        <w:rPr>
          <w:rFonts w:ascii="Times New Roman" w:hAnsi="Times New Roman" w:cs="Times New Roman"/>
          <w:sz w:val="24"/>
          <w:szCs w:val="24"/>
        </w:rPr>
      </w:pPr>
    </w:p>
    <w:p w14:paraId="6DBDB955" w14:textId="77777777" w:rsidR="006550FB" w:rsidRPr="005719F8" w:rsidRDefault="006550FB" w:rsidP="006550FB">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227BD29B"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We use two data sources to represent two major actors in a public transit system: open </w:t>
      </w:r>
      <w:r w:rsidRPr="00857B91">
        <w:rPr>
          <w:rFonts w:ascii="Times New Roman" w:hAnsi="Times New Roman" w:cs="Times New Roman"/>
          <w:sz w:val="24"/>
          <w:szCs w:val="24"/>
        </w:rPr>
        <w:t>General Tr</w:t>
      </w:r>
      <w:r>
        <w:rPr>
          <w:rFonts w:ascii="Times New Roman" w:hAnsi="Times New Roman" w:cs="Times New Roman"/>
          <w:sz w:val="24"/>
          <w:szCs w:val="24"/>
        </w:rPr>
        <w:t xml:space="preserve">ansit Feed Specification (GTFS) corresponding to the information available to users and </w:t>
      </w:r>
      <w:r>
        <w:rPr>
          <w:rFonts w:ascii="Times New Roman" w:hAnsi="Times New Roman" w:cs="Times New Roman"/>
          <w:sz w:val="24"/>
          <w:szCs w:val="24"/>
        </w:rPr>
        <w:lastRenderedPageBreak/>
        <w:t xml:space="preserve">automated passenger count data to represent the actual on-time performance behavior of the transit system.  </w:t>
      </w:r>
    </w:p>
    <w:p w14:paraId="034B3BAF" w14:textId="214481D8" w:rsidR="006550FB" w:rsidRDefault="006550FB" w:rsidP="006550FB">
      <w:pPr>
        <w:jc w:val="both"/>
        <w:rPr>
          <w:rFonts w:ascii="Times New Roman" w:hAnsi="Times New Roman" w:cs="Times New Roman"/>
          <w:sz w:val="24"/>
          <w:szCs w:val="24"/>
        </w:rPr>
      </w:pPr>
      <w:r w:rsidRPr="009D07E7">
        <w:rPr>
          <w:rFonts w:ascii="Times New Roman" w:hAnsi="Times New Roman" w:cs="Times New Roman"/>
          <w:b/>
          <w:bCs/>
          <w:sz w:val="24"/>
          <w:szCs w:val="24"/>
        </w:rPr>
        <w:t>User</w:t>
      </w:r>
      <w:r>
        <w:rPr>
          <w:rFonts w:ascii="Times New Roman" w:hAnsi="Times New Roman" w:cs="Times New Roman"/>
          <w:b/>
          <w:bCs/>
          <w:sz w:val="24"/>
          <w:szCs w:val="24"/>
        </w:rPr>
        <w:t xml:space="preserve">s’ information - </w:t>
      </w:r>
      <w:r w:rsidRPr="0085140B">
        <w:rPr>
          <w:rFonts w:ascii="Times New Roman" w:hAnsi="Times New Roman" w:cs="Times New Roman"/>
          <w:b/>
          <w:bCs/>
          <w:sz w:val="24"/>
          <w:szCs w:val="24"/>
        </w:rPr>
        <w:t>General Transit Feed Specification (GTFS)</w:t>
      </w:r>
      <w:r>
        <w:rPr>
          <w:rFonts w:ascii="Times New Roman" w:hAnsi="Times New Roman" w:cs="Times New Roman"/>
          <w:sz w:val="24"/>
          <w:szCs w:val="24"/>
        </w:rPr>
        <w:t xml:space="preserve">. Introduced by Google in 2006, the General Transit Feed Specification (GTFS) consists of two data standards: GTFS static and GTFS real-time expansion. GTFS static indicates the schedule data of a transit system in several separate tables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GTFS static is the current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transit system schedules and transit geographic information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As a standard for open data, it is easy to share and access for the public, transit apps providers, and researchers. </w:t>
      </w:r>
    </w:p>
    <w:p w14:paraId="783D64F7" w14:textId="47CBFF03"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Besides schedule data, GTFS provides an expansion of real-time data, which includes vehicles’ geographic data with high temporal resolution. GTFS real-time data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Unlike many traditional transit data, GTFS real-time data have large volume, relatively high resolution, and full system coverage; and also, unlike many big data, GTFS provides a homogeneous protocol to effectively transmit transit real-time information with normalized standard. As a result, most RTI apps</w:t>
      </w:r>
      <w:r w:rsidRPr="000D420D">
        <w:rPr>
          <w:rFonts w:ascii="Times New Roman" w:hAnsi="Times New Roman" w:cs="Times New Roman"/>
          <w:sz w:val="24"/>
          <w:szCs w:val="24"/>
        </w:rPr>
        <w:t xml:space="preserve"> will use the </w:t>
      </w:r>
      <w:r>
        <w:rPr>
          <w:rFonts w:ascii="Times New Roman" w:hAnsi="Times New Roman" w:cs="Times New Roman"/>
          <w:sz w:val="24"/>
          <w:szCs w:val="24"/>
        </w:rPr>
        <w:t>estimated arrival time</w:t>
      </w:r>
      <w:r w:rsidRPr="000D420D">
        <w:rPr>
          <w:rFonts w:ascii="Times New Roman" w:hAnsi="Times New Roman" w:cs="Times New Roman"/>
          <w:sz w:val="24"/>
          <w:szCs w:val="24"/>
        </w:rPr>
        <w:t xml:space="preserve"> provided by GTFS trip update for the buses’ real-time information </w:t>
      </w:r>
      <w:r w:rsidRPr="000D420D">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Therefore, we can simulate RTI users’ behavior from the GTFS trip update data.</w:t>
      </w:r>
    </w:p>
    <w:p w14:paraId="66574101" w14:textId="77777777" w:rsidR="006550FB" w:rsidRDefault="006550FB" w:rsidP="006550FB">
      <w:pPr>
        <w:jc w:val="both"/>
        <w:rPr>
          <w:rFonts w:ascii="Times New Roman" w:hAnsi="Times New Roman" w:cs="Times New Roman"/>
          <w:sz w:val="24"/>
          <w:szCs w:val="24"/>
        </w:rPr>
      </w:pPr>
    </w:p>
    <w:p w14:paraId="3C65BC13" w14:textId="77777777" w:rsidR="006550FB" w:rsidRDefault="006550FB" w:rsidP="006550FB">
      <w:pPr>
        <w:jc w:val="both"/>
        <w:rPr>
          <w:rFonts w:ascii="Times New Roman" w:hAnsi="Times New Roman" w:cs="Times New Roman"/>
          <w:sz w:val="24"/>
          <w:szCs w:val="24"/>
        </w:rPr>
      </w:pPr>
      <w:r w:rsidRPr="00AF7E83">
        <w:rPr>
          <w:rFonts w:ascii="Times New Roman" w:hAnsi="Times New Roman" w:cs="Times New Roman"/>
          <w:b/>
          <w:bCs/>
          <w:sz w:val="24"/>
          <w:szCs w:val="24"/>
        </w:rPr>
        <w:t xml:space="preserve">System performance – </w:t>
      </w:r>
      <w:r>
        <w:rPr>
          <w:rFonts w:ascii="Times New Roman" w:hAnsi="Times New Roman" w:cs="Times New Roman"/>
          <w:b/>
          <w:bCs/>
          <w:sz w:val="24"/>
          <w:szCs w:val="24"/>
        </w:rPr>
        <w:t>Automatic Passenger Counting (</w:t>
      </w:r>
      <w:r w:rsidRPr="00AF7E83">
        <w:rPr>
          <w:rFonts w:ascii="Times New Roman" w:hAnsi="Times New Roman" w:cs="Times New Roman"/>
          <w:b/>
          <w:bCs/>
          <w:sz w:val="24"/>
          <w:szCs w:val="24"/>
        </w:rPr>
        <w:t>APC</w:t>
      </w:r>
      <w:r>
        <w:rPr>
          <w:rFonts w:ascii="Times New Roman" w:hAnsi="Times New Roman" w:cs="Times New Roman"/>
          <w:b/>
          <w:bCs/>
          <w:sz w:val="24"/>
          <w:szCs w:val="24"/>
        </w:rPr>
        <w:t>)</w:t>
      </w:r>
      <w:r w:rsidRPr="00AF7E83">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AF7E83">
        <w:rPr>
          <w:rFonts w:ascii="Times New Roman" w:hAnsi="Times New Roman" w:cs="Times New Roman"/>
          <w:sz w:val="24"/>
          <w:szCs w:val="24"/>
        </w:rPr>
        <w:t xml:space="preserve">Although </w:t>
      </w:r>
      <w:r>
        <w:rPr>
          <w:rFonts w:ascii="Times New Roman" w:hAnsi="Times New Roman" w:cs="Times New Roman"/>
          <w:sz w:val="24"/>
          <w:szCs w:val="24"/>
        </w:rPr>
        <w:t xml:space="preserve">GTFS data’s resolution is relatively high, its </w:t>
      </w:r>
      <w:r w:rsidRPr="00EA0493">
        <w:rPr>
          <w:rFonts w:ascii="Times New Roman" w:hAnsi="Times New Roman" w:cs="Times New Roman"/>
          <w:i/>
          <w:iCs/>
          <w:sz w:val="24"/>
          <w:szCs w:val="24"/>
        </w:rPr>
        <w:t>temporal accuracy</w:t>
      </w:r>
      <w:r>
        <w:rPr>
          <w:rFonts w:ascii="Times New Roman" w:hAnsi="Times New Roman" w:cs="Times New Roman"/>
          <w:sz w:val="24"/>
          <w:szCs w:val="24"/>
        </w:rPr>
        <w:t xml:space="preserve"> is not satisfying. GTFS data is updated based on a fixed interval; this could range from 15 seconds to 2 minutes depending on the system. Consequently, the reported times of bus arrivals at stops could be different from the actual arrival times.</w:t>
      </w:r>
    </w:p>
    <w:p w14:paraId="25ECF048"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ab/>
        <w:t xml:space="preserve">To solve the temporal accuracy issue, we used an </w:t>
      </w:r>
      <w:r>
        <w:rPr>
          <w:rFonts w:ascii="Times New Roman" w:hAnsi="Times New Roman" w:cs="Times New Roman" w:hint="eastAsia"/>
          <w:sz w:val="24"/>
          <w:szCs w:val="24"/>
        </w:rPr>
        <w:t>ad</w:t>
      </w:r>
      <w:r>
        <w:rPr>
          <w:rFonts w:ascii="Times New Roman" w:hAnsi="Times New Roman" w:cs="Times New Roman"/>
          <w:sz w:val="24"/>
          <w:szCs w:val="24"/>
        </w:rPr>
        <w:t xml:space="preserve">ministrative data source: Automatic Passenger Counting (APC) data. The APC data is collected by the passenger counters installed on each bus, which is primarily intended to summary the ridership. Moreover, the data also contains the accurate arrival/departure time recorded promptly at each stop. Compared with GTFS, it is more appropriate to use APC to calculate the system performance and RTI-based users’ actual performance. However, because the APC devices are not available for every bus, its system coverage is not 100% unlike GTFS. Correspondingly, to make the APC data possible to sustain the calculation, we will merge the APC data and GTFS to achieve both higher temporal accuracy and 100% system coverage: for every GTFS real-time record, query the corresponding trip and stop in the APC database and overwrite if exists. </w:t>
      </w:r>
    </w:p>
    <w:p w14:paraId="0DCAC9A9" w14:textId="329A85BA" w:rsidR="006550FB" w:rsidRDefault="006550FB" w:rsidP="006550FB">
      <w:pPr>
        <w:ind w:firstLine="720"/>
        <w:jc w:val="both"/>
        <w:rPr>
          <w:rFonts w:ascii="Times New Roman" w:hAnsi="Times New Roman" w:cs="Times New Roman"/>
          <w:sz w:val="24"/>
          <w:szCs w:val="24"/>
        </w:rPr>
      </w:pPr>
      <w:r w:rsidRPr="005062FD">
        <w:rPr>
          <w:rFonts w:ascii="Times New Roman" w:hAnsi="Times New Roman" w:cs="Times New Roman"/>
          <w:sz w:val="24"/>
          <w:szCs w:val="24"/>
        </w:rPr>
        <w:t xml:space="preserve">For the development and implementation of our methods, we selected Columbus, Ohio and Central Ohio Transit Authority (COTA) as the site for the case study. First, COTA bus system’s average headways are considerably large, which makes the waiting time a significant factor when actually using the system; second, as a typical car-oriented </w:t>
      </w:r>
      <w:r>
        <w:rPr>
          <w:rFonts w:ascii="Times New Roman" w:hAnsi="Times New Roman" w:cs="Times New Roman"/>
          <w:sz w:val="24"/>
          <w:szCs w:val="24"/>
        </w:rPr>
        <w:t xml:space="preserve">American </w:t>
      </w:r>
      <w:r w:rsidRPr="005062FD">
        <w:rPr>
          <w:rFonts w:ascii="Times New Roman" w:hAnsi="Times New Roman" w:cs="Times New Roman"/>
          <w:sz w:val="24"/>
          <w:szCs w:val="24"/>
        </w:rPr>
        <w:t xml:space="preserve">city, the case study can be easily expanded to other cities and larger scales with same data support and methodologies. We collected and organized </w:t>
      </w:r>
      <w:r>
        <w:rPr>
          <w:rFonts w:ascii="Times New Roman" w:hAnsi="Times New Roman" w:cs="Times New Roman"/>
          <w:sz w:val="24"/>
          <w:szCs w:val="24"/>
        </w:rPr>
        <w:t xml:space="preserve">the </w:t>
      </w:r>
      <w:r w:rsidRPr="005062FD">
        <w:rPr>
          <w:rFonts w:ascii="Times New Roman" w:hAnsi="Times New Roman" w:cs="Times New Roman"/>
          <w:sz w:val="24"/>
          <w:szCs w:val="24"/>
        </w:rPr>
        <w:t xml:space="preserve">GTFS schedule data in MongoDB and Python environment from </w:t>
      </w:r>
      <w:r w:rsidRPr="005062FD">
        <w:rPr>
          <w:rFonts w:ascii="Times New Roman" w:hAnsi="Times New Roman" w:cs="Times New Roman"/>
          <w:sz w:val="24"/>
          <w:szCs w:val="24"/>
        </w:rPr>
        <w:lastRenderedPageBreak/>
        <w:t xml:space="preserve">Application Programming Interface (API) provided by COTA from May 2018 to May 2019; for GTFS real-time, we archived the streamed data with frequency of 1 minute for the same time period. We also received the APC data from COTA from May 2018 to May 2019. </w:t>
      </w:r>
    </w:p>
    <w:p w14:paraId="65036B10" w14:textId="77777777" w:rsidR="006550FB" w:rsidRDefault="006550FB" w:rsidP="006550FB">
      <w:pPr>
        <w:ind w:firstLine="720"/>
        <w:jc w:val="both"/>
        <w:rPr>
          <w:rFonts w:ascii="Times New Roman" w:hAnsi="Times New Roman" w:cs="Times New Roman"/>
          <w:sz w:val="24"/>
          <w:szCs w:val="24"/>
        </w:rPr>
      </w:pPr>
    </w:p>
    <w:p w14:paraId="4F2F36B4" w14:textId="77777777" w:rsidR="006550FB" w:rsidRPr="005719F8" w:rsidRDefault="006550FB" w:rsidP="006550FB">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Synchronization</w:t>
      </w:r>
    </w:p>
    <w:p w14:paraId="615274D3" w14:textId="77777777" w:rsidR="006550FB" w:rsidRDefault="006550FB" w:rsidP="006550FB">
      <w:pPr>
        <w:jc w:val="both"/>
        <w:rPr>
          <w:rFonts w:ascii="Times New Roman" w:hAnsi="Times New Roman" w:cs="Times New Roman"/>
          <w:sz w:val="24"/>
          <w:szCs w:val="24"/>
        </w:rPr>
      </w:pPr>
      <w:r>
        <w:rPr>
          <w:rStyle w:val="TimesNewRomanChar"/>
        </w:rPr>
        <w:t xml:space="preserve">We conceptualize catching </w:t>
      </w:r>
      <w:r w:rsidRPr="00E86BF0">
        <w:rPr>
          <w:rStyle w:val="TimesNewRomanChar"/>
        </w:rPr>
        <w:t>a bus</w:t>
      </w:r>
      <w:r>
        <w:rPr>
          <w:rFonts w:ascii="Times New Roman" w:hAnsi="Times New Roman" w:cs="Times New Roman"/>
          <w:sz w:val="24"/>
          <w:szCs w:val="24"/>
        </w:rPr>
        <w:t xml:space="preserve">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Trip sequence array is defined as the collection of trips running on the same route and in the same direction as the target bus.</w:t>
      </w:r>
    </w:p>
    <w:p w14:paraId="3358AFE6" w14:textId="537C9DCF"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w:t>
      </w:r>
      <w:r w:rsidR="000545CA">
        <w:rPr>
          <w:rFonts w:ascii="Times New Roman" w:hAnsi="Times New Roman" w:cs="Times New Roman"/>
          <w:sz w:val="24"/>
          <w:szCs w:val="24"/>
        </w:rPr>
        <w:t xml:space="preserve"> </w:t>
      </w:r>
      <w:r w:rsidR="000545CA">
        <w:rPr>
          <w:rFonts w:ascii="Times New Roman" w:hAnsi="Times New Roman" w:cs="Times New Roman"/>
          <w:sz w:val="24"/>
          <w:szCs w:val="24"/>
        </w:rPr>
        <w:fldChar w:fldCharType="begin" w:fldLock="1"/>
      </w:r>
      <w:r w:rsidR="004D59F3">
        <w:rPr>
          <w:rFonts w:ascii="Times New Roman" w:hAnsi="Times New Roman" w:cs="Times New Roman"/>
          <w:sz w:val="24"/>
          <w:szCs w:val="24"/>
        </w:rPr>
        <w:instrText>ADDIN CSL_CITATION {"citationItems":[{"id":"ITEM-1","itemData":{"author":[{"dropping-particle":"","family":"Liu","given":"Luyu","non-dropping-particle":"","parse-names":false,"suffix":""},{"dropping-particle":"","family":"Miller","given":"Harvey J.","non-dropping-particle":"","parse-names":false,"suffix":""}],"container-title":"Manuscript submitted for publication.","id":"ITEM-1","issued":{"date-parts":[["2019"]]},"title":"Measuring public transit transfer risk using high-resolution schedule and real-time bus location data","type":"article-journal"},"uris":["http://www.mendeley.com/documents/?uuid=3380ca20-4ae9-466c-a8a4-e958abe65ca1"]}],"mendeley":{"formattedCitation":"(L. Liu &amp; Miller, 2019)","plainTextFormattedCitation":"(L. Liu &amp; Miller, 2019)","previouslyFormattedCitation":"(L. Liu &amp; Miller, 2019)"},"properties":{"noteIndex":0},"schema":"https://github.com/citation-style-language/schema/raw/master/csl-citation.json"}</w:instrText>
      </w:r>
      <w:r w:rsidR="000545CA">
        <w:rPr>
          <w:rFonts w:ascii="Times New Roman" w:hAnsi="Times New Roman" w:cs="Times New Roman"/>
          <w:sz w:val="24"/>
          <w:szCs w:val="24"/>
        </w:rPr>
        <w:fldChar w:fldCharType="separate"/>
      </w:r>
      <w:r w:rsidR="00961F8B">
        <w:rPr>
          <w:rFonts w:ascii="Times New Roman" w:hAnsi="Times New Roman" w:cs="Times New Roman"/>
          <w:noProof/>
          <w:sz w:val="24"/>
          <w:szCs w:val="24"/>
        </w:rPr>
        <w:t>(</w:t>
      </w:r>
      <w:r w:rsidR="000545CA" w:rsidRPr="000545CA">
        <w:rPr>
          <w:rFonts w:ascii="Times New Roman" w:hAnsi="Times New Roman" w:cs="Times New Roman"/>
          <w:noProof/>
          <w:sz w:val="24"/>
          <w:szCs w:val="24"/>
        </w:rPr>
        <w:t>Liu &amp; Miller, 2019)</w:t>
      </w:r>
      <w:r w:rsidR="000545CA">
        <w:rPr>
          <w:rFonts w:ascii="Times New Roman" w:hAnsi="Times New Roman" w:cs="Times New Roman"/>
          <w:sz w:val="24"/>
          <w:szCs w:val="24"/>
        </w:rPr>
        <w:fldChar w:fldCharType="end"/>
      </w:r>
      <w:r>
        <w:rPr>
          <w:rFonts w:ascii="Times New Roman" w:hAnsi="Times New Roman" w:cs="Times New Roman"/>
          <w:sz w:val="24"/>
          <w:szCs w:val="24"/>
        </w:rPr>
        <w:t>. DD is an integer indicator that represent how many buses the user loses in the trip sequence array:</w:t>
      </w:r>
    </w:p>
    <w:tbl>
      <w:tblPr>
        <w:tblW w:w="4950" w:type="pct"/>
        <w:jc w:val="center"/>
        <w:tblLook w:val="04A0" w:firstRow="1" w:lastRow="0" w:firstColumn="1" w:lastColumn="0" w:noHBand="0" w:noVBand="1"/>
      </w:tblPr>
      <w:tblGrid>
        <w:gridCol w:w="478"/>
        <w:gridCol w:w="8269"/>
        <w:gridCol w:w="519"/>
      </w:tblGrid>
      <w:tr w:rsidR="006550FB" w14:paraId="146B0E6D" w14:textId="77777777" w:rsidTr="007C5F37">
        <w:trPr>
          <w:trHeight w:val="817"/>
          <w:jc w:val="center"/>
        </w:trPr>
        <w:tc>
          <w:tcPr>
            <w:tcW w:w="258" w:type="pct"/>
          </w:tcPr>
          <w:p w14:paraId="6C60DDF3" w14:textId="77777777" w:rsidR="006550FB" w:rsidRDefault="006550FB" w:rsidP="007C5F37">
            <w:pPr>
              <w:ind w:firstLine="720"/>
              <w:rPr>
                <w:rFonts w:ascii="Times New Roman" w:hAnsi="Times New Roman" w:cs="Times New Roman"/>
                <w:sz w:val="24"/>
                <w:szCs w:val="24"/>
              </w:rPr>
            </w:pPr>
          </w:p>
        </w:tc>
        <w:tc>
          <w:tcPr>
            <w:tcW w:w="4462" w:type="pct"/>
            <w:hideMark/>
          </w:tcPr>
          <w:p w14:paraId="5B2F937C" w14:textId="77777777" w:rsidR="006550FB" w:rsidRPr="00D16BE4" w:rsidRDefault="00BF5588" w:rsidP="007C5F37">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14:paraId="4B39DE94" w14:textId="77777777" w:rsidR="006550FB" w:rsidRPr="00FD223B" w:rsidRDefault="006550FB" w:rsidP="007C5F37">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2" w:name="_Ref8213065"/>
            <w:r>
              <w:rPr>
                <w:rFonts w:ascii="Times New Roman" w:hAnsi="Times New Roman" w:cs="Times New Roman"/>
                <w:noProof/>
                <w:sz w:val="24"/>
                <w:szCs w:val="24"/>
              </w:rPr>
              <w:t>1</w:t>
            </w:r>
            <w:bookmarkEnd w:id="2"/>
            <w:r w:rsidRPr="00FD223B">
              <w:rPr>
                <w:rFonts w:ascii="Times New Roman" w:hAnsi="Times New Roman" w:cs="Times New Roman"/>
                <w:sz w:val="24"/>
                <w:szCs w:val="24"/>
              </w:rPr>
              <w:fldChar w:fldCharType="end"/>
            </w:r>
            <w:r>
              <w:rPr>
                <w:rFonts w:ascii="Times New Roman" w:hAnsi="Times New Roman" w:cs="Times New Roman"/>
                <w:sz w:val="24"/>
                <w:szCs w:val="24"/>
              </w:rPr>
              <w:t>)</w:t>
            </w:r>
          </w:p>
          <w:p w14:paraId="061CA824" w14:textId="77777777" w:rsidR="006550FB" w:rsidRDefault="006550FB" w:rsidP="007C5F37">
            <w:pPr>
              <w:ind w:firstLine="720"/>
              <w:rPr>
                <w:rFonts w:ascii="Times New Roman" w:hAnsi="Times New Roman" w:cs="Times New Roman"/>
                <w:sz w:val="24"/>
                <w:szCs w:val="24"/>
              </w:rPr>
            </w:pPr>
          </w:p>
        </w:tc>
      </w:tr>
    </w:tbl>
    <w:p w14:paraId="6A15188D"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It also means that if the user arrives at the stop between bus DD = n – 1 and bus DD = n, then the user will take bus DD = n.</w:t>
      </w:r>
    </w:p>
    <w:p w14:paraId="465BD8D3" w14:textId="77777777" w:rsidR="006550FB" w:rsidRPr="00163470"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When synchronizing, the process of walking is linear: the users can control the walking time by selecting their home departure time (HDT). </w:t>
      </w:r>
      <w:r w:rsidRPr="001349DE">
        <w:rPr>
          <w:rFonts w:ascii="Times New Roman" w:hAnsi="Times New Roman" w:cs="Times New Roman"/>
          <w:sz w:val="24"/>
          <w:szCs w:val="24"/>
        </w:rPr>
        <w:t>Except for very crowded conditions in dense cities, we can assume walking time is linear with respect to distance</w:t>
      </w:r>
      <w:r>
        <w:rPr>
          <w:rFonts w:ascii="Times New Roman" w:hAnsi="Times New Roman" w:cs="Times New Roman"/>
          <w:sz w:val="24"/>
          <w:szCs w:val="24"/>
        </w:rPr>
        <w:t>.  In contrast, the actual real-time performance of the bus is non-linear: the bus will not run at a fixed velocity and the expected time of arrival of bus at the stop is constantly changing. T</w:t>
      </w:r>
      <w:r w:rsidRPr="00163470">
        <w:rPr>
          <w:rFonts w:ascii="Times New Roman" w:hAnsi="Times New Roman" w:cs="Times New Roman"/>
          <w:sz w:val="24"/>
          <w:szCs w:val="24"/>
        </w:rPr>
        <w:t xml:space="preserve">he vehicle operator can change the vehicle’s speed based on conditions in real-time. Most relevant to our question, a vehicle operator can make up for an initial delay by increasing speed. Indeed, public transit agencies value on-time performance and may incentivize drivers to compensate for delays when possible, considering speed limits and safety considerations. </w:t>
      </w:r>
    </w:p>
    <w:p w14:paraId="4C99FD4E" w14:textId="06AB810E" w:rsidR="006550FB" w:rsidRPr="00832B43"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therefore introduce the concept of </w:t>
      </w:r>
      <w:r w:rsidRPr="00113206">
        <w:rPr>
          <w:rFonts w:ascii="Times New Roman" w:hAnsi="Times New Roman" w:cs="Times New Roman"/>
          <w:i/>
          <w:sz w:val="24"/>
          <w:szCs w:val="24"/>
        </w:rPr>
        <w:t>reclaimed delay</w:t>
      </w:r>
      <w:r>
        <w:rPr>
          <w:rFonts w:ascii="Times New Roman" w:hAnsi="Times New Roman" w:cs="Times New Roman"/>
          <w:i/>
          <w:sz w:val="24"/>
          <w:szCs w:val="24"/>
        </w:rPr>
        <w:t xml:space="preserve"> (RD).</w:t>
      </w:r>
      <w:r>
        <w:rPr>
          <w:rFonts w:ascii="Times New Roman" w:hAnsi="Times New Roman" w:cs="Times New Roman"/>
          <w:sz w:val="24"/>
          <w:szCs w:val="24"/>
        </w:rPr>
        <w:t xml:space="preserve"> Similar to delay propagation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Mount, Liu, Xiao, &amp; Miller, 2019)","plainTextFormattedCitation":"(Park, Mount, Liu, Xiao, &amp; Miller, 2019)","previouslyFormattedCitation":"(Park, Mount, Liu, Xiao, &amp; Miller, 2019)"},"properties":{"noteIndex":0},"schema":"https://github.com/citation-style-language/schema/raw/master/csl-citation.json"}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(Park, Mount, Liu, Xiao, &amp; Miller, 2019)</w:t>
      </w:r>
      <w:r>
        <w:rPr>
          <w:rFonts w:ascii="Times New Roman" w:hAnsi="Times New Roman" w:cs="Times New Roman"/>
          <w:sz w:val="24"/>
          <w:szCs w:val="24"/>
        </w:rPr>
        <w:fldChar w:fldCharType="end"/>
      </w:r>
      <w:r>
        <w:rPr>
          <w:rFonts w:ascii="Times New Roman" w:hAnsi="Times New Roman" w:cs="Times New Roman"/>
          <w:sz w:val="24"/>
          <w:szCs w:val="24"/>
        </w:rPr>
        <w:t>, it is the time difference between the actual time of departure (ATD) and the expected time of departure (ETD) at the stop. It also represents the delay that the bus catches up between two stops.</w:t>
      </w:r>
    </w:p>
    <w:tbl>
      <w:tblPr>
        <w:tblW w:w="4950" w:type="pct"/>
        <w:jc w:val="center"/>
        <w:tblLook w:val="04A0" w:firstRow="1" w:lastRow="0" w:firstColumn="1" w:lastColumn="0" w:noHBand="0" w:noVBand="1"/>
      </w:tblPr>
      <w:tblGrid>
        <w:gridCol w:w="474"/>
        <w:gridCol w:w="8273"/>
        <w:gridCol w:w="519"/>
      </w:tblGrid>
      <w:tr w:rsidR="006550FB" w14:paraId="25F433AA" w14:textId="77777777" w:rsidTr="007C5F37">
        <w:trPr>
          <w:trHeight w:val="580"/>
          <w:jc w:val="center"/>
        </w:trPr>
        <w:tc>
          <w:tcPr>
            <w:tcW w:w="256" w:type="pct"/>
            <w:vAlign w:val="center"/>
          </w:tcPr>
          <w:p w14:paraId="4A976D55" w14:textId="77777777" w:rsidR="006550FB" w:rsidRDefault="006550FB" w:rsidP="007C5F37">
            <w:pPr>
              <w:pStyle w:val="TimesNewRoman"/>
              <w:rPr>
                <w:lang w:eastAsia="ja-JP"/>
              </w:rPr>
            </w:pPr>
          </w:p>
        </w:tc>
        <w:tc>
          <w:tcPr>
            <w:tcW w:w="4463" w:type="pct"/>
            <w:vAlign w:val="center"/>
            <w:hideMark/>
          </w:tcPr>
          <w:p w14:paraId="2E4A211C" w14:textId="77777777" w:rsidR="006550FB" w:rsidRDefault="006550FB" w:rsidP="007C5F37">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m:t>
                </m:r>
                <m:sSub>
                  <m:sSubPr>
                    <m:ctrlPr>
                      <w:rPr>
                        <w:rFonts w:ascii="Cambria Math" w:hAnsi="Cambria Math"/>
                        <w:i/>
                      </w:rPr>
                    </m:ctrlPr>
                  </m:sSubPr>
                  <m:e>
                    <m:r>
                      <w:rPr>
                        <w:rFonts w:ascii="Cambria Math" w:hAnsi="Cambria Math"/>
                      </w:rPr>
                      <m:t>ETD</m:t>
                    </m:r>
                  </m:e>
                  <m:sub>
                    <m:r>
                      <w:rPr>
                        <w:rFonts w:ascii="Cambria Math" w:hAnsi="Cambria Math"/>
                      </w:rPr>
                      <m:t>i, t</m:t>
                    </m:r>
                  </m:sub>
                </m:sSub>
                <m:r>
                  <w:rPr>
                    <w:rFonts w:ascii="Cambria Math" w:hAnsi="Cambria Math"/>
                  </w:rPr>
                  <m:t>-</m:t>
                </m:r>
                <m:sSub>
                  <m:sSubPr>
                    <m:ctrlPr>
                      <w:rPr>
                        <w:rFonts w:ascii="Cambria Math" w:hAnsi="Cambria Math"/>
                        <w:i/>
                      </w:rPr>
                    </m:ctrlPr>
                  </m:sSubPr>
                  <m:e>
                    <m:r>
                      <w:rPr>
                        <w:rFonts w:ascii="Cambria Math" w:hAnsi="Cambria Math"/>
                      </w:rPr>
                      <m:t>ATD</m:t>
                    </m:r>
                  </m:e>
                  <m:sub>
                    <m:r>
                      <w:rPr>
                        <w:rFonts w:ascii="Cambria Math" w:hAnsi="Cambria Math"/>
                      </w:rPr>
                      <m:t>i</m:t>
                    </m:r>
                  </m:sub>
                </m:sSub>
                <m:r>
                  <w:rPr>
                    <w:rFonts w:ascii="Cambria Math" w:hAnsi="Cambria Math"/>
                  </w:rPr>
                  <m:t>, i∈S</m:t>
                </m:r>
              </m:oMath>
            </m:oMathPara>
          </w:p>
        </w:tc>
        <w:tc>
          <w:tcPr>
            <w:tcW w:w="280" w:type="pct"/>
            <w:vAlign w:val="center"/>
            <w:hideMark/>
          </w:tcPr>
          <w:p w14:paraId="6CE4F0BB" w14:textId="77777777" w:rsidR="006550FB" w:rsidRPr="00E86BF0" w:rsidRDefault="006550FB" w:rsidP="007C5F37">
            <w:pPr>
              <w:pStyle w:val="TimesNewRoman"/>
              <w:rPr>
                <w:rFonts w:asciiTheme="minorHAnsi" w:hAnsiTheme="minorHAnsi" w:cstheme="minorBidi"/>
                <w:sz w:val="18"/>
                <w:szCs w:val="18"/>
              </w:rPr>
            </w:pPr>
            <w:r>
              <w:rPr>
                <w:lang w:eastAsia="ja-JP"/>
              </w:rPr>
              <w:t>(</w:t>
            </w:r>
            <w:r>
              <w:rPr>
                <w:noProof/>
              </w:rPr>
              <w:fldChar w:fldCharType="begin"/>
            </w:r>
            <w:r>
              <w:rPr>
                <w:noProof/>
              </w:rPr>
              <w:instrText xml:space="preserve"> SEQ Equation \* ARABIC </w:instrText>
            </w:r>
            <w:r>
              <w:rPr>
                <w:noProof/>
              </w:rPr>
              <w:fldChar w:fldCharType="separate"/>
            </w:r>
            <w:r>
              <w:rPr>
                <w:noProof/>
              </w:rPr>
              <w:t>2</w:t>
            </w:r>
            <w:r>
              <w:rPr>
                <w:noProof/>
              </w:rPr>
              <w:fldChar w:fldCharType="end"/>
            </w:r>
            <w:r>
              <w:rPr>
                <w:lang w:eastAsia="ja-JP"/>
              </w:rPr>
              <w:t>)</w:t>
            </w:r>
          </w:p>
        </w:tc>
      </w:tr>
    </w:tbl>
    <w:p w14:paraId="246ED2CE"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Where: S is the collection of stops on the route, i is the target stop, t is the current time.</w:t>
      </w:r>
    </w:p>
    <w:p w14:paraId="4A99FEB4" w14:textId="77777777" w:rsidR="006550FB" w:rsidRDefault="006550FB" w:rsidP="006550FB">
      <w:pPr>
        <w:pStyle w:val="IndentTimesNewRoman"/>
        <w:jc w:val="both"/>
        <w:rPr>
          <w:rStyle w:val="TimesNewRomanChar"/>
        </w:rPr>
      </w:pPr>
      <w:r w:rsidRPr="004404A1">
        <w:fldChar w:fldCharType="begin"/>
      </w:r>
      <w:r w:rsidRPr="004404A1">
        <w:instrText xml:space="preserve"> REF _Ref8118481 \h  \* MERGEFORMAT </w:instrText>
      </w:r>
      <w:r w:rsidRPr="004404A1">
        <w:fldChar w:fldCharType="separate"/>
      </w:r>
      <w:r w:rsidRPr="00333E7A">
        <w:t xml:space="preserve">Figure </w:t>
      </w:r>
      <w:r>
        <w:t>2</w:t>
      </w:r>
      <w:r w:rsidRPr="004404A1">
        <w:fldChar w:fldCharType="end"/>
      </w:r>
      <w:r w:rsidRPr="004404A1">
        <w:t xml:space="preserve"> shows </w:t>
      </w:r>
      <w:r>
        <w:t>corresponding</w:t>
      </w:r>
      <w:r w:rsidRPr="004404A1">
        <w:t xml:space="preserve"> space-time diagram of the expected synchronization, the actual desynchronization, and delay reclamation process.</w:t>
      </w:r>
      <w:r>
        <w:t xml:space="preserve"> After the user leaves home, the actual bus trip (blue line) will diverge from the expected bus trip (red line) and converge with the scheduled bus trip (yellow line): since the bus has an initial delay near the user’s home, the bus </w:t>
      </w:r>
      <w:r>
        <w:lastRenderedPageBreak/>
        <w:t xml:space="preserve">accelerates and catches up the delay with the schedule. However, the user’s walking trip is still aiming for the expected bus trip. Consequently, the bus arrives earlier than the user’s expected time and the user will miss the bus. </w:t>
      </w:r>
    </w:p>
    <w:p w14:paraId="10CD1F61" w14:textId="77777777" w:rsidR="006550FB" w:rsidRDefault="006550FB" w:rsidP="006550FB">
      <w:pPr>
        <w:pStyle w:val="IndentTimesNewRoman"/>
        <w:jc w:val="both"/>
      </w:pPr>
      <w:r w:rsidRPr="00E86BF0">
        <w:rPr>
          <w:rStyle w:val="TimesNewRomanChar"/>
        </w:rPr>
        <w:t>The reclaimed delay</w:t>
      </w:r>
      <w:r>
        <w:t xml:space="preserve"> could be small but critical for RTI apps users: consequently, the RTI apps user will miss the bus and suffer waiting time penalty for a relatively long time. Thus, the synchronization of these two processes is highly unstable. Besides the delay reclamation mechanism, other RTI-related factors such as inaccurate geographic locations and delays in updates due to internet congestion and failures may also contribute to the desynchronization.</w:t>
      </w:r>
    </w:p>
    <w:p w14:paraId="28397381" w14:textId="0D414A59" w:rsidR="006550FB" w:rsidRDefault="00C900E9" w:rsidP="006550FB">
      <w:pPr>
        <w:keepNext/>
        <w:jc w:val="center"/>
      </w:pPr>
      <w:r>
        <w:rPr>
          <w:noProof/>
        </w:rPr>
        <w:drawing>
          <wp:inline distT="0" distB="0" distL="0" distR="0" wp14:anchorId="1CCDEAE9" wp14:editId="78280343">
            <wp:extent cx="5943600" cy="35718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71875"/>
                    </a:xfrm>
                    <a:prstGeom prst="rect">
                      <a:avLst/>
                    </a:prstGeom>
                  </pic:spPr>
                </pic:pic>
              </a:graphicData>
            </a:graphic>
          </wp:inline>
        </w:drawing>
      </w:r>
    </w:p>
    <w:p w14:paraId="3F10D63C" w14:textId="00D6BE3C" w:rsidR="006550FB" w:rsidRDefault="006550FB" w:rsidP="006550FB">
      <w:pPr>
        <w:jc w:val="center"/>
        <w:rPr>
          <w:rFonts w:ascii="Times New Roman" w:hAnsi="Times New Roman" w:cs="Times New Roman"/>
          <w:sz w:val="24"/>
          <w:szCs w:val="24"/>
        </w:rPr>
      </w:pPr>
      <w:bookmarkStart w:id="3" w:name="_Ref8118481"/>
      <w:commentRangeStart w:id="4"/>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Pr>
          <w:rFonts w:ascii="Times New Roman" w:hAnsi="Times New Roman" w:cs="Times New Roman"/>
          <w:noProof/>
          <w:sz w:val="24"/>
          <w:szCs w:val="24"/>
        </w:rPr>
        <w:t>2</w:t>
      </w:r>
      <w:r w:rsidRPr="00333E7A">
        <w:rPr>
          <w:rFonts w:ascii="Times New Roman" w:hAnsi="Times New Roman" w:cs="Times New Roman"/>
          <w:sz w:val="24"/>
          <w:szCs w:val="24"/>
        </w:rPr>
        <w:fldChar w:fldCharType="end"/>
      </w:r>
      <w:bookmarkEnd w:id="3"/>
      <w:r w:rsidR="007D09E9">
        <w:rPr>
          <w:rFonts w:ascii="Times New Roman" w:hAnsi="Times New Roman" w:cs="Times New Roman"/>
          <w:sz w:val="24"/>
          <w:szCs w:val="24"/>
        </w:rPr>
        <w:t>:</w:t>
      </w:r>
      <w:r w:rsidRPr="00333E7A">
        <w:rPr>
          <w:rFonts w:ascii="Times New Roman" w:hAnsi="Times New Roman" w:cs="Times New Roman"/>
          <w:sz w:val="24"/>
          <w:szCs w:val="24"/>
        </w:rPr>
        <w:t xml:space="preserve"> </w:t>
      </w:r>
      <w:r w:rsidR="00770D45">
        <w:rPr>
          <w:rFonts w:ascii="Times New Roman" w:hAnsi="Times New Roman" w:cs="Times New Roman"/>
          <w:sz w:val="24"/>
          <w:szCs w:val="24"/>
        </w:rPr>
        <w:t>s</w:t>
      </w:r>
      <w:r w:rsidRPr="00333E7A">
        <w:rPr>
          <w:rFonts w:ascii="Times New Roman" w:hAnsi="Times New Roman" w:cs="Times New Roman"/>
          <w:sz w:val="24"/>
          <w:szCs w:val="24"/>
        </w:rPr>
        <w:t>pace</w:t>
      </w:r>
      <w:r w:rsidRPr="000E5B82">
        <w:rPr>
          <w:rFonts w:ascii="Times New Roman" w:hAnsi="Times New Roman" w:cs="Times New Roman"/>
          <w:sz w:val="24"/>
          <w:szCs w:val="24"/>
        </w:rPr>
        <w:t xml:space="preserve">-time diagram of the </w:t>
      </w:r>
      <w:r>
        <w:rPr>
          <w:rFonts w:ascii="Times New Roman" w:hAnsi="Times New Roman" w:cs="Times New Roman"/>
          <w:sz w:val="24"/>
          <w:szCs w:val="24"/>
        </w:rPr>
        <w:t xml:space="preserve">expected </w:t>
      </w:r>
      <w:r w:rsidRPr="000E5B82">
        <w:rPr>
          <w:rFonts w:ascii="Times New Roman" w:hAnsi="Times New Roman" w:cs="Times New Roman"/>
          <w:sz w:val="24"/>
          <w:szCs w:val="24"/>
        </w:rPr>
        <w:t xml:space="preserve">synchronization and </w:t>
      </w:r>
      <w:r>
        <w:rPr>
          <w:rFonts w:ascii="Times New Roman" w:hAnsi="Times New Roman" w:cs="Times New Roman"/>
          <w:sz w:val="24"/>
          <w:szCs w:val="24"/>
        </w:rPr>
        <w:t xml:space="preserve">the actual </w:t>
      </w:r>
      <w:r w:rsidRPr="000E5B82">
        <w:rPr>
          <w:rFonts w:ascii="Times New Roman" w:hAnsi="Times New Roman" w:cs="Times New Roman"/>
          <w:sz w:val="24"/>
          <w:szCs w:val="24"/>
        </w:rPr>
        <w:t>desynchronization</w:t>
      </w:r>
      <w:commentRangeEnd w:id="4"/>
      <w:r w:rsidR="008C25D1">
        <w:rPr>
          <w:rStyle w:val="CommentReference"/>
        </w:rPr>
        <w:commentReference w:id="4"/>
      </w:r>
      <w:r w:rsidR="007D09E9">
        <w:rPr>
          <w:rFonts w:ascii="Times New Roman" w:hAnsi="Times New Roman" w:cs="Times New Roman"/>
          <w:sz w:val="24"/>
          <w:szCs w:val="24"/>
        </w:rPr>
        <w:t>.</w:t>
      </w:r>
    </w:p>
    <w:p w14:paraId="03F78262"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Besides reclaimed delay, due to the discrete nature</w:t>
      </w:r>
      <w:r w:rsidRPr="00EF6015">
        <w:rPr>
          <w:rFonts w:ascii="Times New Roman" w:hAnsi="Times New Roman" w:cs="Times New Roman"/>
          <w:sz w:val="24"/>
          <w:szCs w:val="24"/>
        </w:rPr>
        <w:t xml:space="preserve"> of the </w:t>
      </w:r>
      <w:r>
        <w:rPr>
          <w:rFonts w:ascii="Times New Roman" w:hAnsi="Times New Roman" w:cs="Times New Roman"/>
          <w:sz w:val="24"/>
          <w:szCs w:val="24"/>
        </w:rPr>
        <w:t xml:space="preserve">GTFS real-time data, there are a </w:t>
      </w:r>
      <w:r w:rsidRPr="00A6218E">
        <w:rPr>
          <w:rFonts w:ascii="Times New Roman" w:hAnsi="Times New Roman" w:cs="Times New Roman"/>
          <w:i/>
          <w:sz w:val="24"/>
          <w:szCs w:val="24"/>
        </w:rPr>
        <w:t xml:space="preserve">discontinuity </w:t>
      </w:r>
      <w:r w:rsidRPr="002722B7">
        <w:rPr>
          <w:rFonts w:ascii="Times New Roman" w:hAnsi="Times New Roman" w:cs="Times New Roman"/>
          <w:i/>
          <w:sz w:val="24"/>
          <w:szCs w:val="24"/>
        </w:rPr>
        <w:t>delay</w:t>
      </w:r>
      <w:r w:rsidRPr="002722B7">
        <w:rPr>
          <w:rFonts w:ascii="Times New Roman" w:hAnsi="Times New Roman" w:cs="Times New Roman"/>
          <w:sz w:val="24"/>
          <w:szCs w:val="24"/>
        </w:rPr>
        <w:t xml:space="preserve"> </w:t>
      </w:r>
      <w:r w:rsidRPr="002D7BFB">
        <w:rPr>
          <w:rFonts w:ascii="Times New Roman" w:hAnsi="Times New Roman" w:cs="Times New Roman"/>
          <w:sz w:val="24"/>
          <w:szCs w:val="24"/>
        </w:rPr>
        <w:t>for all RTI-based trip planning strategies</w:t>
      </w:r>
      <w:r>
        <w:rPr>
          <w:rFonts w:ascii="Times New Roman" w:hAnsi="Times New Roman" w:cs="Times New Roman"/>
          <w:sz w:val="24"/>
          <w:szCs w:val="24"/>
        </w:rPr>
        <w:t xml:space="preserve"> 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_Ref18334385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EF6015">
        <w:rPr>
          <w:rFonts w:ascii="Times New Roman" w:hAnsi="Times New Roman" w:cs="Times New Roman"/>
          <w:sz w:val="24"/>
          <w:szCs w:val="24"/>
        </w:rPr>
        <w:t xml:space="preserve">Figure </w:t>
      </w:r>
      <w:r>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xml:space="preserve">: if RTI apps do not interpolate the void between the data feeds and their corresponding timestamp, the RTI-based users will wait until the data is updated. However, when the data is updated, the RTI-based user may already be late for the bus. Similarly, if the user decides to leave between two updates, although the RTI apps will show a good result based on the last update, in reality the user will miss the bus. Either scenario is the consequence of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 xml:space="preserve">of the real-time data. Exactly like reclaimed delay, although the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could be very small in value, it still can result in desynchronization and significantly long waiting time.</w:t>
      </w:r>
      <w:r w:rsidRPr="00575549">
        <w:rPr>
          <w:rFonts w:ascii="Times New Roman" w:hAnsi="Times New Roman" w:cs="Times New Roman"/>
          <w:sz w:val="24"/>
          <w:szCs w:val="24"/>
        </w:rPr>
        <w:t xml:space="preserve"> </w:t>
      </w:r>
      <w:r>
        <w:rPr>
          <w:rFonts w:ascii="Times New Roman" w:hAnsi="Times New Roman" w:cs="Times New Roman"/>
          <w:sz w:val="24"/>
          <w:szCs w:val="24"/>
        </w:rPr>
        <w:t>Both reclaimed delay and discontinuity delay produce potential missed risk for RTI-based users.</w:t>
      </w:r>
    </w:p>
    <w:p w14:paraId="4951A120" w14:textId="77777777" w:rsidR="006550FB" w:rsidRDefault="006550FB" w:rsidP="006550FB">
      <w:pPr>
        <w:keepNext/>
        <w:jc w:val="both"/>
      </w:pPr>
      <w:r>
        <w:rPr>
          <w:noProof/>
        </w:rPr>
        <w:lastRenderedPageBreak/>
        <w:drawing>
          <wp:inline distT="0" distB="0" distL="0" distR="0" wp14:anchorId="1F49919E" wp14:editId="04A105B5">
            <wp:extent cx="5943600" cy="27184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18435"/>
                    </a:xfrm>
                    <a:prstGeom prst="rect">
                      <a:avLst/>
                    </a:prstGeom>
                  </pic:spPr>
                </pic:pic>
              </a:graphicData>
            </a:graphic>
          </wp:inline>
        </w:drawing>
      </w:r>
    </w:p>
    <w:p w14:paraId="5B9F12F4" w14:textId="06F21725" w:rsidR="006550FB" w:rsidRDefault="006550FB" w:rsidP="006550FB">
      <w:pPr>
        <w:jc w:val="center"/>
        <w:rPr>
          <w:rFonts w:ascii="Times New Roman" w:hAnsi="Times New Roman" w:cs="Times New Roman"/>
          <w:sz w:val="24"/>
          <w:szCs w:val="24"/>
        </w:rPr>
      </w:pPr>
      <w:bookmarkStart w:id="5" w:name="_Ref18334385"/>
      <w:r w:rsidRPr="00EF6015">
        <w:rPr>
          <w:rFonts w:ascii="Times New Roman" w:hAnsi="Times New Roman" w:cs="Times New Roman"/>
          <w:sz w:val="24"/>
          <w:szCs w:val="24"/>
        </w:rPr>
        <w:t xml:space="preserve">Figure </w:t>
      </w:r>
      <w:r w:rsidRPr="00EF6015">
        <w:rPr>
          <w:rFonts w:ascii="Times New Roman" w:hAnsi="Times New Roman" w:cs="Times New Roman"/>
          <w:sz w:val="24"/>
          <w:szCs w:val="24"/>
        </w:rPr>
        <w:fldChar w:fldCharType="begin"/>
      </w:r>
      <w:r w:rsidRPr="00EF6015">
        <w:rPr>
          <w:rFonts w:ascii="Times New Roman" w:hAnsi="Times New Roman" w:cs="Times New Roman"/>
          <w:sz w:val="24"/>
          <w:szCs w:val="24"/>
        </w:rPr>
        <w:instrText xml:space="preserve"> SEQ Figure \* ARABIC </w:instrText>
      </w:r>
      <w:r w:rsidRPr="00EF6015">
        <w:rPr>
          <w:rFonts w:ascii="Times New Roman" w:hAnsi="Times New Roman" w:cs="Times New Roman"/>
          <w:sz w:val="24"/>
          <w:szCs w:val="24"/>
        </w:rPr>
        <w:fldChar w:fldCharType="separate"/>
      </w:r>
      <w:r>
        <w:rPr>
          <w:rFonts w:ascii="Times New Roman" w:hAnsi="Times New Roman" w:cs="Times New Roman"/>
          <w:noProof/>
          <w:sz w:val="24"/>
          <w:szCs w:val="24"/>
        </w:rPr>
        <w:t>3</w:t>
      </w:r>
      <w:r w:rsidRPr="00EF6015">
        <w:rPr>
          <w:rFonts w:ascii="Times New Roman" w:hAnsi="Times New Roman" w:cs="Times New Roman"/>
          <w:sz w:val="24"/>
          <w:szCs w:val="24"/>
        </w:rPr>
        <w:fldChar w:fldCharType="end"/>
      </w:r>
      <w:bookmarkEnd w:id="5"/>
      <w:r w:rsidR="00291929">
        <w:rPr>
          <w:rFonts w:ascii="Times New Roman" w:hAnsi="Times New Roman" w:cs="Times New Roman"/>
          <w:sz w:val="24"/>
          <w:szCs w:val="24"/>
        </w:rPr>
        <w:t>:</w:t>
      </w:r>
      <w:r>
        <w:rPr>
          <w:rFonts w:ascii="Times New Roman" w:hAnsi="Times New Roman" w:cs="Times New Roman"/>
          <w:sz w:val="24"/>
          <w:szCs w:val="24"/>
        </w:rPr>
        <w:t xml:space="preserve"> </w:t>
      </w:r>
      <w:r w:rsidR="00770D45">
        <w:rPr>
          <w:rFonts w:ascii="Times New Roman" w:hAnsi="Times New Roman" w:cs="Times New Roman"/>
          <w:sz w:val="24"/>
          <w:szCs w:val="24"/>
        </w:rPr>
        <w:t>t</w:t>
      </w:r>
      <w:r w:rsidRPr="00EF6015">
        <w:rPr>
          <w:rFonts w:ascii="Times New Roman" w:hAnsi="Times New Roman" w:cs="Times New Roman"/>
          <w:sz w:val="24"/>
          <w:szCs w:val="24"/>
        </w:rPr>
        <w:t xml:space="preserve">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of real-time data</w:t>
      </w:r>
      <w:r w:rsidR="00291929">
        <w:rPr>
          <w:rFonts w:ascii="Times New Roman" w:hAnsi="Times New Roman" w:cs="Times New Roman"/>
          <w:sz w:val="24"/>
          <w:szCs w:val="24"/>
        </w:rPr>
        <w:t>.</w:t>
      </w:r>
    </w:p>
    <w:p w14:paraId="00A6FBAD" w14:textId="77777777" w:rsidR="006550FB" w:rsidRDefault="006550FB" w:rsidP="006550FB">
      <w:pPr>
        <w:spacing w:line="256" w:lineRule="auto"/>
        <w:rPr>
          <w:rFonts w:ascii="Times New Roman" w:hAnsi="Times New Roman" w:cs="Times New Roman"/>
          <w:sz w:val="24"/>
          <w:szCs w:val="24"/>
        </w:rPr>
      </w:pPr>
      <w:r>
        <w:rPr>
          <w:rFonts w:ascii="Times New Roman" w:hAnsi="Times New Roman" w:cs="Times New Roman"/>
          <w:sz w:val="24"/>
          <w:szCs w:val="24"/>
        </w:rPr>
        <w:tab/>
        <w:t xml:space="preserve"> </w:t>
      </w:r>
    </w:p>
    <w:p w14:paraId="2111D7F1" w14:textId="77777777" w:rsidR="006550FB" w:rsidRDefault="006550FB" w:rsidP="006550FB">
      <w:pPr>
        <w:spacing w:line="256" w:lineRule="auto"/>
        <w:rPr>
          <w:rFonts w:ascii="Times New Roman" w:hAnsi="Times New Roman" w:cs="Times New Roman"/>
          <w:sz w:val="24"/>
          <w:szCs w:val="24"/>
        </w:rPr>
      </w:pPr>
    </w:p>
    <w:p w14:paraId="449605F4" w14:textId="77777777" w:rsidR="006550FB" w:rsidRPr="005719F8" w:rsidRDefault="006550FB" w:rsidP="006550FB">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commentRangeStart w:id="6"/>
      <w:r w:rsidRPr="005719F8">
        <w:rPr>
          <w:rFonts w:ascii="Times New Roman" w:hAnsi="Times New Roman" w:cs="Times New Roman"/>
          <w:b/>
          <w:sz w:val="24"/>
          <w:szCs w:val="24"/>
        </w:rPr>
        <w:t xml:space="preserve">Measures </w:t>
      </w:r>
      <w:commentRangeEnd w:id="6"/>
      <w:r w:rsidR="007C5F37">
        <w:rPr>
          <w:rStyle w:val="CommentReference"/>
        </w:rPr>
        <w:commentReference w:id="6"/>
      </w:r>
    </w:p>
    <w:p w14:paraId="4A6F38F8"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We would like to measure the difference of waiting time and risk of missing a bus/train between the RTI users and non-RTI users. Therefore, we define two measures: the missing risk and average waiting time.</w:t>
      </w:r>
    </w:p>
    <w:p w14:paraId="27E963A7" w14:textId="77777777" w:rsidR="006550FB" w:rsidRDefault="006550FB" w:rsidP="006550FB">
      <w:pPr>
        <w:jc w:val="both"/>
        <w:rPr>
          <w:rFonts w:ascii="Times New Roman" w:hAnsi="Times New Roman" w:cs="Times New Roman"/>
          <w:sz w:val="24"/>
          <w:szCs w:val="24"/>
        </w:rPr>
      </w:pPr>
    </w:p>
    <w:p w14:paraId="3FA0C42D" w14:textId="2C0D0498" w:rsidR="006550FB" w:rsidRDefault="006550FB" w:rsidP="006550FB">
      <w:pPr>
        <w:jc w:val="both"/>
        <w:rPr>
          <w:rFonts w:ascii="Times New Roman" w:hAnsi="Times New Roman" w:cs="Times New Roman"/>
          <w:sz w:val="24"/>
          <w:szCs w:val="24"/>
        </w:rPr>
      </w:pPr>
      <w:r>
        <w:rPr>
          <w:rFonts w:ascii="Times New Roman" w:hAnsi="Times New Roman" w:cs="Times New Roman"/>
          <w:b/>
          <w:sz w:val="24"/>
          <w:szCs w:val="24"/>
        </w:rPr>
        <w:t xml:space="preserve">Missed bus risk.  </w:t>
      </w:r>
      <w:r>
        <w:rPr>
          <w:rFonts w:ascii="Times New Roman" w:hAnsi="Times New Roman" w:cs="Times New Roman"/>
          <w:sz w:val="24"/>
          <w:szCs w:val="24"/>
        </w:rPr>
        <w:t>The missed bus risk measures the probability of missing a bus based on the TPS relative to the actual performance of the transit system</w:t>
      </w:r>
      <w:r w:rsidR="000D0C3A">
        <w:rPr>
          <w:rFonts w:ascii="Times New Roman" w:hAnsi="Times New Roman" w:cs="Times New Roman"/>
          <w:sz w:val="24"/>
          <w:szCs w:val="24"/>
        </w:rPr>
        <w:t xml:space="preserve"> </w:t>
      </w:r>
      <w:r w:rsidR="004D59F3">
        <w:rPr>
          <w:rFonts w:ascii="Times New Roman" w:hAnsi="Times New Roman" w:cs="Times New Roman"/>
          <w:sz w:val="24"/>
          <w:szCs w:val="24"/>
        </w:rPr>
        <w:fldChar w:fldCharType="begin" w:fldLock="1"/>
      </w:r>
      <w:r w:rsidR="004D59F3">
        <w:rPr>
          <w:rFonts w:ascii="Times New Roman" w:hAnsi="Times New Roman" w:cs="Times New Roman"/>
          <w:sz w:val="24"/>
          <w:szCs w:val="24"/>
        </w:rPr>
        <w:instrText>ADDIN CSL_CITATION {"citationItems":[{"id":"ITEM-1","itemData":{"author":[{"dropping-particle":"","family":"Liu","given":"Luyu","non-dropping-particle":"","parse-names":false,"suffix":""},{"dropping-particle":"","family":"Miller","given":"Harvey J.","non-dropping-particle":"","parse-names":false,"suffix":""}],"container-title":"Manuscript submitted for publication.","id":"ITEM-1","issued":{"date-parts":[["2019"]]},"title":"Measuring public transit transfer risk using high-resolution schedule and real-time bus location data","type":"article-journal"},"uris":["http://www.mendeley.com/documents/?uuid=3380ca20-4ae9-466c-a8a4-e958abe65ca1"]}],"mendeley":{"formattedCitation":"(L. Liu &amp; Miller, 2019)","plainTextFormattedCitation":"(L. Liu &amp; Miller, 2019)"},"properties":{"noteIndex":0},"schema":"https://github.com/citation-style-language/schema/raw/master/csl-citation.json"}</w:instrText>
      </w:r>
      <w:r w:rsidR="004D59F3">
        <w:rPr>
          <w:rFonts w:ascii="Times New Roman" w:hAnsi="Times New Roman" w:cs="Times New Roman"/>
          <w:sz w:val="24"/>
          <w:szCs w:val="24"/>
        </w:rPr>
        <w:fldChar w:fldCharType="separate"/>
      </w:r>
      <w:r w:rsidR="004D59F3" w:rsidRPr="004D59F3">
        <w:rPr>
          <w:rFonts w:ascii="Times New Roman" w:hAnsi="Times New Roman" w:cs="Times New Roman"/>
          <w:noProof/>
          <w:sz w:val="24"/>
          <w:szCs w:val="24"/>
        </w:rPr>
        <w:t>(L. Liu &amp; Miller, 2019)</w:t>
      </w:r>
      <w:r w:rsidR="004D59F3">
        <w:rPr>
          <w:rFonts w:ascii="Times New Roman" w:hAnsi="Times New Roman" w:cs="Times New Roman"/>
          <w:sz w:val="24"/>
          <w:szCs w:val="24"/>
        </w:rPr>
        <w:fldChar w:fldCharType="end"/>
      </w:r>
      <w:r>
        <w:rPr>
          <w:rFonts w:ascii="Times New Roman" w:hAnsi="Times New Roman" w:cs="Times New Roman"/>
          <w:sz w:val="24"/>
          <w:szCs w:val="24"/>
        </w:rPr>
        <w:t xml:space="preserve">: </w:t>
      </w:r>
    </w:p>
    <w:tbl>
      <w:tblPr>
        <w:tblW w:w="4950" w:type="pct"/>
        <w:jc w:val="center"/>
        <w:tblLook w:val="04A0" w:firstRow="1" w:lastRow="0" w:firstColumn="1" w:lastColumn="0" w:noHBand="0" w:noVBand="1"/>
      </w:tblPr>
      <w:tblGrid>
        <w:gridCol w:w="474"/>
        <w:gridCol w:w="8273"/>
        <w:gridCol w:w="519"/>
      </w:tblGrid>
      <w:tr w:rsidR="006550FB" w14:paraId="7C8080A0" w14:textId="77777777" w:rsidTr="007C5F37">
        <w:trPr>
          <w:trHeight w:val="580"/>
          <w:jc w:val="center"/>
        </w:trPr>
        <w:tc>
          <w:tcPr>
            <w:tcW w:w="256" w:type="pct"/>
            <w:vAlign w:val="center"/>
          </w:tcPr>
          <w:p w14:paraId="1592C944" w14:textId="77777777" w:rsidR="006550FB" w:rsidRDefault="006550FB" w:rsidP="007C5F37">
            <w:pPr>
              <w:jc w:val="center"/>
              <w:rPr>
                <w:rFonts w:ascii="Times New Roman" w:eastAsia="Yu Mincho" w:hAnsi="Times New Roman" w:cs="Times New Roman"/>
                <w:sz w:val="24"/>
                <w:szCs w:val="24"/>
                <w:lang w:eastAsia="ja-JP"/>
              </w:rPr>
            </w:pPr>
          </w:p>
        </w:tc>
        <w:tc>
          <w:tcPr>
            <w:tcW w:w="4464" w:type="pct"/>
            <w:vAlign w:val="center"/>
            <w:hideMark/>
          </w:tcPr>
          <w:p w14:paraId="3B400427" w14:textId="77777777" w:rsidR="006550FB" w:rsidRDefault="006550FB" w:rsidP="007C5F37">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21EC2CD4" w14:textId="77777777" w:rsidR="006550FB" w:rsidRPr="006D08E3" w:rsidRDefault="006550FB" w:rsidP="007C5F3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3</w:t>
            </w:r>
            <w:r>
              <w:rPr>
                <w:noProof/>
              </w:rPr>
              <w:fldChar w:fldCharType="end"/>
            </w:r>
            <w:r>
              <w:rPr>
                <w:rFonts w:eastAsia="Yu Mincho"/>
                <w:lang w:eastAsia="ja-JP"/>
              </w:rPr>
              <w:t>)</w:t>
            </w:r>
          </w:p>
        </w:tc>
      </w:tr>
    </w:tbl>
    <w:p w14:paraId="15420C18" w14:textId="77777777" w:rsidR="006550FB" w:rsidRDefault="006550FB" w:rsidP="006550FB">
      <w:pPr>
        <w:spacing w:line="240" w:lineRule="auto"/>
        <w:rPr>
          <w:rFonts w:ascii="Times New Roman" w:eastAsia="Yu Mincho" w:hAnsi="Times New Roman" w:cs="Times New Roman"/>
          <w:sz w:val="24"/>
          <w:szCs w:val="24"/>
          <w:lang w:eastAsia="ja-JP"/>
        </w:rPr>
      </w:pPr>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DD&gt;0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p>
    <w:p w14:paraId="21D6B2E9" w14:textId="2050911B" w:rsidR="006550FB" w:rsidRDefault="006550FB" w:rsidP="006550FB">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Here we</w:t>
      </w:r>
      <w:r w:rsidR="00F4276A">
        <w:rPr>
          <w:rFonts w:ascii="Times New Roman" w:hAnsi="Times New Roman" w:cs="Times New Roman"/>
          <w:sz w:val="24"/>
          <w:szCs w:val="24"/>
        </w:rPr>
        <w:t xml:space="preserve"> define missing a bus/train as </w:t>
      </w:r>
      <w:r>
        <w:rPr>
          <w:rFonts w:ascii="Times New Roman" w:hAnsi="Times New Roman" w:cs="Times New Roman"/>
          <w:sz w:val="24"/>
          <w:szCs w:val="24"/>
        </w:rPr>
        <w:t>the actual bus’s desynchronization degree (DD) is larger than 0. This also means the user takes a different bus after the scheduled bus.</w:t>
      </w:r>
    </w:p>
    <w:p w14:paraId="449A6558" w14:textId="77777777" w:rsidR="006550FB" w:rsidRDefault="006550FB" w:rsidP="006550FB">
      <w:pPr>
        <w:spacing w:line="240" w:lineRule="auto"/>
        <w:jc w:val="both"/>
        <w:rPr>
          <w:rFonts w:ascii="Times New Roman" w:hAnsi="Times New Roman" w:cs="Times New Roman"/>
          <w:sz w:val="24"/>
          <w:szCs w:val="24"/>
        </w:rPr>
      </w:pPr>
    </w:p>
    <w:p w14:paraId="722EAC7E" w14:textId="234B7477" w:rsidR="006550FB" w:rsidRDefault="00613F2A" w:rsidP="006550FB">
      <w:p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Average </w:t>
      </w:r>
      <w:r w:rsidR="006550FB">
        <w:rPr>
          <w:rFonts w:ascii="Times New Roman" w:hAnsi="Times New Roman" w:cs="Times New Roman"/>
          <w:b/>
          <w:sz w:val="24"/>
          <w:szCs w:val="24"/>
        </w:rPr>
        <w:t>waiting time</w:t>
      </w:r>
      <w:r w:rsidR="006550FB">
        <w:rPr>
          <w:rFonts w:ascii="Times New Roman" w:hAnsi="Times New Roman" w:cs="Times New Roman"/>
          <w:sz w:val="24"/>
          <w:szCs w:val="24"/>
        </w:rPr>
        <w:t xml:space="preserve">.  Average waiting time measures the expected wait time across all trips based on the TPS.  We start by defining the actual waiting time: </w:t>
      </w:r>
    </w:p>
    <w:tbl>
      <w:tblPr>
        <w:tblW w:w="4950" w:type="pct"/>
        <w:jc w:val="center"/>
        <w:tblLook w:val="04A0" w:firstRow="1" w:lastRow="0" w:firstColumn="1" w:lastColumn="0" w:noHBand="0" w:noVBand="1"/>
      </w:tblPr>
      <w:tblGrid>
        <w:gridCol w:w="474"/>
        <w:gridCol w:w="8273"/>
        <w:gridCol w:w="519"/>
      </w:tblGrid>
      <w:tr w:rsidR="006550FB" w14:paraId="4B49D51B" w14:textId="77777777" w:rsidTr="007C5F37">
        <w:trPr>
          <w:trHeight w:val="580"/>
          <w:jc w:val="center"/>
        </w:trPr>
        <w:tc>
          <w:tcPr>
            <w:tcW w:w="256" w:type="pct"/>
            <w:vAlign w:val="center"/>
          </w:tcPr>
          <w:p w14:paraId="039C6194" w14:textId="77777777" w:rsidR="006550FB" w:rsidRDefault="006550FB" w:rsidP="007C5F37">
            <w:pPr>
              <w:jc w:val="center"/>
              <w:rPr>
                <w:rFonts w:ascii="Times New Roman" w:eastAsia="Yu Mincho" w:hAnsi="Times New Roman" w:cs="Times New Roman"/>
                <w:sz w:val="24"/>
                <w:szCs w:val="24"/>
                <w:lang w:eastAsia="ja-JP"/>
              </w:rPr>
            </w:pPr>
          </w:p>
        </w:tc>
        <w:tc>
          <w:tcPr>
            <w:tcW w:w="4463" w:type="pct"/>
            <w:vAlign w:val="center"/>
            <w:hideMark/>
          </w:tcPr>
          <w:p w14:paraId="21580B5D" w14:textId="77777777" w:rsidR="006550FB" w:rsidRDefault="006550FB" w:rsidP="007C5F37">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oMath>
            </m:oMathPara>
          </w:p>
        </w:tc>
        <w:tc>
          <w:tcPr>
            <w:tcW w:w="280" w:type="pct"/>
            <w:vAlign w:val="center"/>
            <w:hideMark/>
          </w:tcPr>
          <w:p w14:paraId="49B8A2C9" w14:textId="77777777" w:rsidR="006550FB" w:rsidRPr="006D08E3" w:rsidRDefault="006550FB" w:rsidP="007C5F37">
            <w:pPr>
              <w:pStyle w:val="TimesNewRoman"/>
              <w:rPr>
                <w:rFonts w:asciiTheme="minorHAnsi" w:hAnsiTheme="minorHAnsi" w:cstheme="minorBidi"/>
                <w:sz w:val="18"/>
                <w:szCs w:val="18"/>
              </w:rPr>
            </w:pPr>
            <w:bookmarkStart w:id="7" w:name="_Ref18658049"/>
            <w:bookmarkStart w:id="8" w:name="_Ref19627149"/>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4</w:t>
            </w:r>
            <w:r>
              <w:rPr>
                <w:noProof/>
              </w:rPr>
              <w:fldChar w:fldCharType="end"/>
            </w:r>
            <w:bookmarkEnd w:id="7"/>
            <w:r>
              <w:rPr>
                <w:rFonts w:eastAsia="Yu Mincho"/>
                <w:lang w:eastAsia="ja-JP"/>
              </w:rPr>
              <w:t>)</w:t>
            </w:r>
            <w:bookmarkEnd w:id="8"/>
          </w:p>
        </w:tc>
      </w:tr>
    </w:tbl>
    <w:p w14:paraId="6A814FB6"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lastRenderedPageBreak/>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 actual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the bus’s</w:t>
      </w:r>
      <w:r w:rsidRPr="00AD16E1">
        <w:rPr>
          <w:rFonts w:ascii="Times New Roman" w:hAnsi="Times New Roman" w:cs="Times New Roman"/>
          <w:sz w:val="24"/>
          <w:szCs w:val="24"/>
        </w:rPr>
        <w:t xml:space="preserve"> </w:t>
      </w:r>
      <w:r>
        <w:rPr>
          <w:rFonts w:ascii="Times New Roman" w:hAnsi="Times New Roman" w:cs="Times New Roman"/>
          <w:sz w:val="24"/>
          <w:szCs w:val="24"/>
        </w:rPr>
        <w:t>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 </w:t>
      </w:r>
    </w:p>
    <w:p w14:paraId="7DDBF053" w14:textId="77777777" w:rsidR="006550FB" w:rsidRDefault="006550FB" w:rsidP="006550FB">
      <w:pPr>
        <w:ind w:firstLine="720"/>
        <w:rPr>
          <w:rFonts w:ascii="Times New Roman" w:hAnsi="Times New Roman" w:cs="Times New Roman"/>
          <w:sz w:val="24"/>
          <w:szCs w:val="24"/>
        </w:rPr>
      </w:pPr>
      <w:r>
        <w:rPr>
          <w:rFonts w:ascii="Times New Roman" w:hAnsi="Times New Roman" w:cs="Times New Roman"/>
          <w:sz w:val="24"/>
          <w:szCs w:val="24"/>
        </w:rPr>
        <w:t>Based on the actual waiting time, we define average waiting time as the mathematical expectation of waiting time’s distribution across all trips.</w:t>
      </w:r>
    </w:p>
    <w:tbl>
      <w:tblPr>
        <w:tblW w:w="4950" w:type="pct"/>
        <w:jc w:val="center"/>
        <w:tblLook w:val="04A0" w:firstRow="1" w:lastRow="0" w:firstColumn="1" w:lastColumn="0" w:noHBand="0" w:noVBand="1"/>
      </w:tblPr>
      <w:tblGrid>
        <w:gridCol w:w="474"/>
        <w:gridCol w:w="8273"/>
        <w:gridCol w:w="519"/>
      </w:tblGrid>
      <w:tr w:rsidR="006550FB" w14:paraId="26A59818" w14:textId="77777777" w:rsidTr="007C5F37">
        <w:trPr>
          <w:trHeight w:val="580"/>
          <w:jc w:val="center"/>
        </w:trPr>
        <w:tc>
          <w:tcPr>
            <w:tcW w:w="256" w:type="pct"/>
            <w:vAlign w:val="center"/>
          </w:tcPr>
          <w:p w14:paraId="799F9FFA" w14:textId="77777777" w:rsidR="006550FB" w:rsidRDefault="006550FB" w:rsidP="007C5F37">
            <w:pPr>
              <w:jc w:val="center"/>
              <w:rPr>
                <w:rFonts w:ascii="Times New Roman" w:eastAsia="Yu Mincho" w:hAnsi="Times New Roman" w:cs="Times New Roman"/>
                <w:sz w:val="24"/>
                <w:szCs w:val="24"/>
                <w:lang w:eastAsia="ja-JP"/>
              </w:rPr>
            </w:pPr>
          </w:p>
        </w:tc>
        <w:tc>
          <w:tcPr>
            <w:tcW w:w="4463" w:type="pct"/>
            <w:vAlign w:val="center"/>
            <w:hideMark/>
          </w:tcPr>
          <w:p w14:paraId="7BC93586" w14:textId="77777777" w:rsidR="006550FB" w:rsidRDefault="00BF5588" w:rsidP="007C5F37">
            <w:pPr>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14:paraId="711751AF" w14:textId="77777777" w:rsidR="006550FB" w:rsidRPr="006D08E3" w:rsidRDefault="006550FB" w:rsidP="007C5F3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5</w:t>
            </w:r>
            <w:r>
              <w:rPr>
                <w:noProof/>
              </w:rPr>
              <w:fldChar w:fldCharType="end"/>
            </w:r>
            <w:r>
              <w:rPr>
                <w:rFonts w:eastAsia="Yu Mincho"/>
                <w:lang w:eastAsia="ja-JP"/>
              </w:rPr>
              <w:t>)</w:t>
            </w:r>
          </w:p>
        </w:tc>
      </w:tr>
    </w:tbl>
    <w:p w14:paraId="39C88B63"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 xml:space="preserve">where: n is total number of trips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waiting time of each trip </w:t>
      </w:r>
      <m:oMath>
        <m:r>
          <w:rPr>
            <w:rFonts w:ascii="Cambria Math" w:hAnsi="Cambria Math" w:cs="Times New Roman"/>
            <w:sz w:val="24"/>
            <w:szCs w:val="24"/>
          </w:rPr>
          <m:t>i</m:t>
        </m:r>
      </m:oMath>
      <w:r>
        <w:rPr>
          <w:rFonts w:ascii="Times New Roman" w:hAnsi="Times New Roman" w:cs="Times New Roman"/>
          <w:sz w:val="24"/>
          <w:szCs w:val="24"/>
        </w:rPr>
        <w:t>.</w:t>
      </w:r>
    </w:p>
    <w:p w14:paraId="5D98376B" w14:textId="77777777" w:rsidR="006550FB" w:rsidRDefault="006550FB" w:rsidP="006550FB">
      <w:pPr>
        <w:spacing w:line="256" w:lineRule="auto"/>
        <w:rPr>
          <w:rFonts w:ascii="Times New Roman" w:hAnsi="Times New Roman" w:cs="Times New Roman"/>
          <w:sz w:val="24"/>
          <w:szCs w:val="24"/>
        </w:rPr>
      </w:pPr>
    </w:p>
    <w:p w14:paraId="3392F7A3" w14:textId="77777777" w:rsidR="006550FB" w:rsidRPr="0041102B" w:rsidRDefault="006550FB" w:rsidP="006550FB">
      <w:pPr>
        <w:pStyle w:val="ListParagraph"/>
        <w:numPr>
          <w:ilvl w:val="1"/>
          <w:numId w:val="5"/>
        </w:numPr>
        <w:spacing w:line="256" w:lineRule="auto"/>
        <w:rPr>
          <w:rFonts w:ascii="Times New Roman" w:hAnsi="Times New Roman" w:cs="Times New Roman"/>
          <w:b/>
          <w:sz w:val="24"/>
          <w:szCs w:val="24"/>
        </w:rPr>
      </w:pPr>
      <w:r w:rsidRPr="0041102B">
        <w:rPr>
          <w:rFonts w:ascii="Times New Roman" w:hAnsi="Times New Roman" w:cs="Times New Roman"/>
          <w:b/>
          <w:sz w:val="24"/>
          <w:szCs w:val="24"/>
        </w:rPr>
        <w:t>Trip planning strategies</w:t>
      </w:r>
    </w:p>
    <w:p w14:paraId="2832F40B" w14:textId="77777777" w:rsidR="006550FB" w:rsidRDefault="006550FB" w:rsidP="00531192">
      <w:pPr>
        <w:pStyle w:val="Caption"/>
        <w:keepNext/>
        <w:jc w:val="both"/>
      </w:pPr>
      <w:r w:rsidRPr="00924D51">
        <w:rPr>
          <w:rFonts w:ascii="Times New Roman" w:hAnsi="Times New Roman" w:cs="Times New Roman"/>
          <w:i w:val="0"/>
          <w:iCs w:val="0"/>
          <w:color w:val="auto"/>
          <w:sz w:val="24"/>
          <w:szCs w:val="24"/>
        </w:rPr>
        <w:t xml:space="preserve">A trip planning strategy (TPS) can be interpreted as a tactic for a user to plan and execute a transit trip. There are different trip planning strategies for both RTI apps and non-RTI users to determine their HDT. </w:t>
      </w:r>
      <w:r w:rsidRPr="00924D51">
        <w:rPr>
          <w:rFonts w:ascii="Times New Roman" w:hAnsi="Times New Roman" w:cs="Times New Roman"/>
          <w:i w:val="0"/>
          <w:iCs w:val="0"/>
          <w:color w:val="auto"/>
          <w:sz w:val="24"/>
          <w:szCs w:val="24"/>
        </w:rPr>
        <w:fldChar w:fldCharType="begin"/>
      </w:r>
      <w:r w:rsidRPr="00924D51">
        <w:rPr>
          <w:rFonts w:ascii="Times New Roman" w:hAnsi="Times New Roman" w:cs="Times New Roman"/>
          <w:i w:val="0"/>
          <w:iCs w:val="0"/>
          <w:color w:val="auto"/>
          <w:sz w:val="24"/>
          <w:szCs w:val="24"/>
        </w:rPr>
        <w:instrText xml:space="preserve"> REF _Ref24055515 \h  \* MERGEFORMAT </w:instrText>
      </w:r>
      <w:r w:rsidRPr="00924D51">
        <w:rPr>
          <w:rFonts w:ascii="Times New Roman" w:hAnsi="Times New Roman" w:cs="Times New Roman"/>
          <w:i w:val="0"/>
          <w:iCs w:val="0"/>
          <w:color w:val="auto"/>
          <w:sz w:val="24"/>
          <w:szCs w:val="24"/>
        </w:rPr>
      </w:r>
      <w:r w:rsidRPr="00924D51">
        <w:rPr>
          <w:rFonts w:ascii="Times New Roman" w:hAnsi="Times New Roman" w:cs="Times New Roman"/>
          <w:i w:val="0"/>
          <w:iCs w:val="0"/>
          <w:color w:val="auto"/>
          <w:sz w:val="24"/>
          <w:szCs w:val="24"/>
        </w:rPr>
        <w:fldChar w:fldCharType="separate"/>
      </w:r>
      <w:r w:rsidRPr="00924D51">
        <w:rPr>
          <w:rFonts w:ascii="Times New Roman" w:hAnsi="Times New Roman" w:cs="Times New Roman"/>
          <w:i w:val="0"/>
          <w:iCs w:val="0"/>
          <w:color w:val="auto"/>
          <w:sz w:val="24"/>
          <w:szCs w:val="24"/>
        </w:rPr>
        <w:t>Table 1</w:t>
      </w:r>
      <w:r w:rsidRPr="00924D51">
        <w:rPr>
          <w:rFonts w:ascii="Times New Roman" w:hAnsi="Times New Roman" w:cs="Times New Roman"/>
          <w:i w:val="0"/>
          <w:iCs w:val="0"/>
          <w:color w:val="auto"/>
          <w:sz w:val="24"/>
          <w:szCs w:val="24"/>
        </w:rPr>
        <w:fldChar w:fldCharType="end"/>
      </w:r>
      <w:r w:rsidRPr="00924D51">
        <w:rPr>
          <w:rFonts w:ascii="Times New Roman" w:hAnsi="Times New Roman" w:cs="Times New Roman"/>
          <w:i w:val="0"/>
          <w:iCs w:val="0"/>
          <w:color w:val="auto"/>
          <w:sz w:val="24"/>
          <w:szCs w:val="24"/>
        </w:rPr>
        <w:t xml:space="preserve"> summarizes the strategies we explore in this study; we elaborate these below. </w:t>
      </w:r>
    </w:p>
    <w:tbl>
      <w:tblPr>
        <w:tblStyle w:val="TableGrid"/>
        <w:tblW w:w="0" w:type="auto"/>
        <w:jc w:val="center"/>
        <w:tblLook w:val="04A0" w:firstRow="1" w:lastRow="0" w:firstColumn="1" w:lastColumn="0" w:noHBand="0" w:noVBand="1"/>
      </w:tblPr>
      <w:tblGrid>
        <w:gridCol w:w="4315"/>
        <w:gridCol w:w="4638"/>
      </w:tblGrid>
      <w:tr w:rsidR="006550FB" w14:paraId="69929FF4" w14:textId="77777777" w:rsidTr="00494C8F">
        <w:trPr>
          <w:trHeight w:val="353"/>
          <w:jc w:val="center"/>
        </w:trPr>
        <w:tc>
          <w:tcPr>
            <w:tcW w:w="4315" w:type="dxa"/>
            <w:tcBorders>
              <w:bottom w:val="single" w:sz="4" w:space="0" w:color="auto"/>
            </w:tcBorders>
          </w:tcPr>
          <w:p w14:paraId="45C91CF1" w14:textId="77777777" w:rsidR="006550FB" w:rsidRPr="00531192" w:rsidRDefault="006550FB" w:rsidP="00D50DD6">
            <w:pPr>
              <w:jc w:val="center"/>
              <w:rPr>
                <w:rFonts w:ascii="Times New Roman" w:hAnsi="Times New Roman" w:cs="Times New Roman"/>
                <w:b/>
                <w:sz w:val="24"/>
                <w:szCs w:val="24"/>
              </w:rPr>
            </w:pPr>
            <w:r w:rsidRPr="00531192">
              <w:rPr>
                <w:rFonts w:ascii="Times New Roman" w:hAnsi="Times New Roman" w:cs="Times New Roman"/>
                <w:b/>
                <w:sz w:val="24"/>
                <w:szCs w:val="24"/>
              </w:rPr>
              <w:t>Non-RTI trip planning strategy</w:t>
            </w:r>
          </w:p>
        </w:tc>
        <w:tc>
          <w:tcPr>
            <w:tcW w:w="4638" w:type="dxa"/>
            <w:tcBorders>
              <w:bottom w:val="single" w:sz="4" w:space="0" w:color="auto"/>
            </w:tcBorders>
          </w:tcPr>
          <w:p w14:paraId="4F682650" w14:textId="77777777" w:rsidR="006550FB" w:rsidRPr="00531192" w:rsidRDefault="006550FB" w:rsidP="00D50DD6">
            <w:pPr>
              <w:jc w:val="center"/>
              <w:rPr>
                <w:rFonts w:ascii="Times New Roman" w:hAnsi="Times New Roman" w:cs="Times New Roman"/>
                <w:b/>
                <w:sz w:val="24"/>
                <w:szCs w:val="24"/>
              </w:rPr>
            </w:pPr>
            <w:r w:rsidRPr="00531192">
              <w:rPr>
                <w:rFonts w:ascii="Times New Roman" w:hAnsi="Times New Roman" w:cs="Times New Roman"/>
                <w:b/>
                <w:sz w:val="24"/>
                <w:szCs w:val="24"/>
              </w:rPr>
              <w:t>RTI-based trip planning strategy</w:t>
            </w:r>
          </w:p>
        </w:tc>
      </w:tr>
      <w:tr w:rsidR="006550FB" w14:paraId="5B973EBA" w14:textId="77777777" w:rsidTr="00494C8F">
        <w:trPr>
          <w:trHeight w:val="353"/>
          <w:jc w:val="center"/>
        </w:trPr>
        <w:tc>
          <w:tcPr>
            <w:tcW w:w="4315" w:type="dxa"/>
            <w:tcBorders>
              <w:top w:val="single" w:sz="4" w:space="0" w:color="auto"/>
              <w:left w:val="single" w:sz="4" w:space="0" w:color="auto"/>
              <w:bottom w:val="nil"/>
              <w:right w:val="single" w:sz="4" w:space="0" w:color="auto"/>
            </w:tcBorders>
          </w:tcPr>
          <w:p w14:paraId="390F4C20" w14:textId="698BB126" w:rsidR="006550FB" w:rsidRDefault="006550FB" w:rsidP="00D50DD6">
            <w:pPr>
              <w:jc w:val="center"/>
              <w:rPr>
                <w:rFonts w:ascii="Times New Roman" w:hAnsi="Times New Roman" w:cs="Times New Roman"/>
                <w:sz w:val="24"/>
                <w:szCs w:val="24"/>
              </w:rPr>
            </w:pPr>
            <w:r>
              <w:rPr>
                <w:rFonts w:ascii="Times New Roman" w:hAnsi="Times New Roman" w:cs="Times New Roman"/>
                <w:sz w:val="24"/>
                <w:szCs w:val="24"/>
              </w:rPr>
              <w:t>Arbitrary tactic</w:t>
            </w:r>
            <w:r w:rsidR="00531192">
              <w:rPr>
                <w:rFonts w:ascii="Times New Roman" w:hAnsi="Times New Roman" w:cs="Times New Roman"/>
                <w:sz w:val="24"/>
                <w:szCs w:val="24"/>
              </w:rPr>
              <w:t xml:space="preserve"> (AT)</w:t>
            </w:r>
          </w:p>
        </w:tc>
        <w:tc>
          <w:tcPr>
            <w:tcW w:w="4638" w:type="dxa"/>
            <w:tcBorders>
              <w:top w:val="single" w:sz="4" w:space="0" w:color="auto"/>
              <w:left w:val="single" w:sz="4" w:space="0" w:color="auto"/>
              <w:bottom w:val="nil"/>
              <w:right w:val="single" w:sz="4" w:space="0" w:color="auto"/>
            </w:tcBorders>
          </w:tcPr>
          <w:p w14:paraId="1AE84477" w14:textId="2B0B8A52" w:rsidR="006550FB" w:rsidRDefault="006550FB" w:rsidP="00D50DD6">
            <w:pPr>
              <w:jc w:val="center"/>
              <w:rPr>
                <w:rFonts w:ascii="Times New Roman" w:hAnsi="Times New Roman" w:cs="Times New Roman"/>
                <w:sz w:val="24"/>
                <w:szCs w:val="24"/>
              </w:rPr>
            </w:pPr>
            <w:r>
              <w:rPr>
                <w:rFonts w:ascii="Times New Roman" w:hAnsi="Times New Roman" w:cs="Times New Roman"/>
                <w:sz w:val="24"/>
                <w:szCs w:val="24"/>
              </w:rPr>
              <w:t>Greedy tactic</w:t>
            </w:r>
            <w:r w:rsidR="00531192">
              <w:rPr>
                <w:rFonts w:ascii="Times New Roman" w:hAnsi="Times New Roman" w:cs="Times New Roman"/>
                <w:sz w:val="24"/>
                <w:szCs w:val="24"/>
              </w:rPr>
              <w:t xml:space="preserve"> (GT)</w:t>
            </w:r>
          </w:p>
        </w:tc>
      </w:tr>
      <w:tr w:rsidR="006550FB" w14:paraId="25CA489D" w14:textId="77777777" w:rsidTr="00494C8F">
        <w:trPr>
          <w:trHeight w:val="353"/>
          <w:jc w:val="center"/>
        </w:trPr>
        <w:tc>
          <w:tcPr>
            <w:tcW w:w="4315" w:type="dxa"/>
            <w:tcBorders>
              <w:top w:val="nil"/>
              <w:left w:val="single" w:sz="4" w:space="0" w:color="auto"/>
              <w:bottom w:val="nil"/>
              <w:right w:val="single" w:sz="4" w:space="0" w:color="auto"/>
            </w:tcBorders>
          </w:tcPr>
          <w:p w14:paraId="544E59EF" w14:textId="71098A27" w:rsidR="006550FB" w:rsidRDefault="006550FB" w:rsidP="00D50DD6">
            <w:pPr>
              <w:jc w:val="center"/>
              <w:rPr>
                <w:rFonts w:ascii="Times New Roman" w:hAnsi="Times New Roman" w:cs="Times New Roman"/>
                <w:sz w:val="24"/>
                <w:szCs w:val="24"/>
              </w:rPr>
            </w:pPr>
            <w:r>
              <w:rPr>
                <w:rFonts w:ascii="Times New Roman" w:hAnsi="Times New Roman" w:cs="Times New Roman"/>
                <w:sz w:val="24"/>
                <w:szCs w:val="24"/>
              </w:rPr>
              <w:t>Scheduled tactic</w:t>
            </w:r>
            <w:r w:rsidR="00531192">
              <w:rPr>
                <w:rFonts w:ascii="Times New Roman" w:hAnsi="Times New Roman" w:cs="Times New Roman"/>
                <w:sz w:val="24"/>
                <w:szCs w:val="24"/>
              </w:rPr>
              <w:t xml:space="preserve"> (ST)</w:t>
            </w:r>
          </w:p>
        </w:tc>
        <w:tc>
          <w:tcPr>
            <w:tcW w:w="4638" w:type="dxa"/>
            <w:tcBorders>
              <w:top w:val="nil"/>
              <w:left w:val="single" w:sz="4" w:space="0" w:color="auto"/>
              <w:bottom w:val="nil"/>
              <w:right w:val="single" w:sz="4" w:space="0" w:color="auto"/>
            </w:tcBorders>
          </w:tcPr>
          <w:p w14:paraId="5CDD0309" w14:textId="4F2F2115" w:rsidR="006550FB" w:rsidRDefault="00531192" w:rsidP="00D50DD6">
            <w:pPr>
              <w:jc w:val="center"/>
              <w:rPr>
                <w:rFonts w:ascii="Times New Roman" w:hAnsi="Times New Roman" w:cs="Times New Roman"/>
                <w:sz w:val="24"/>
                <w:szCs w:val="24"/>
              </w:rPr>
            </w:pPr>
            <w:r>
              <w:rPr>
                <w:rFonts w:ascii="Times New Roman" w:hAnsi="Times New Roman" w:cs="Times New Roman"/>
                <w:sz w:val="24"/>
                <w:szCs w:val="24"/>
              </w:rPr>
              <w:t>Prudent tactic (PT)</w:t>
            </w:r>
          </w:p>
        </w:tc>
      </w:tr>
      <w:tr w:rsidR="006550FB" w14:paraId="40244A18" w14:textId="77777777" w:rsidTr="00494C8F">
        <w:trPr>
          <w:trHeight w:val="337"/>
          <w:jc w:val="center"/>
        </w:trPr>
        <w:tc>
          <w:tcPr>
            <w:tcW w:w="4315" w:type="dxa"/>
            <w:tcBorders>
              <w:top w:val="nil"/>
              <w:left w:val="single" w:sz="4" w:space="0" w:color="auto"/>
              <w:bottom w:val="single" w:sz="4" w:space="0" w:color="auto"/>
              <w:right w:val="single" w:sz="4" w:space="0" w:color="auto"/>
            </w:tcBorders>
          </w:tcPr>
          <w:p w14:paraId="5C50686E" w14:textId="3B84B5F0" w:rsidR="006550FB" w:rsidRDefault="00531192" w:rsidP="00D50DD6">
            <w:pPr>
              <w:jc w:val="center"/>
              <w:rPr>
                <w:rFonts w:ascii="Times New Roman" w:hAnsi="Times New Roman" w:cs="Times New Roman"/>
                <w:sz w:val="24"/>
                <w:szCs w:val="24"/>
              </w:rPr>
            </w:pPr>
            <w:r>
              <w:rPr>
                <w:rFonts w:ascii="Times New Roman" w:hAnsi="Times New Roman" w:cs="Times New Roman"/>
                <w:sz w:val="24"/>
                <w:szCs w:val="24"/>
              </w:rPr>
              <w:t>Empirical tactic (ET)</w:t>
            </w:r>
          </w:p>
        </w:tc>
        <w:tc>
          <w:tcPr>
            <w:tcW w:w="4638" w:type="dxa"/>
            <w:tcBorders>
              <w:top w:val="nil"/>
              <w:left w:val="single" w:sz="4" w:space="0" w:color="auto"/>
              <w:bottom w:val="single" w:sz="4" w:space="0" w:color="auto"/>
              <w:right w:val="single" w:sz="4" w:space="0" w:color="auto"/>
            </w:tcBorders>
          </w:tcPr>
          <w:p w14:paraId="13C3230C" w14:textId="5A21FD7C" w:rsidR="006550FB" w:rsidRDefault="006550FB" w:rsidP="00D50DD6">
            <w:pPr>
              <w:jc w:val="center"/>
              <w:rPr>
                <w:rFonts w:ascii="Times New Roman" w:hAnsi="Times New Roman" w:cs="Times New Roman"/>
                <w:sz w:val="24"/>
                <w:szCs w:val="24"/>
              </w:rPr>
            </w:pPr>
          </w:p>
        </w:tc>
      </w:tr>
    </w:tbl>
    <w:p w14:paraId="4B3B402D" w14:textId="41C115B2" w:rsidR="006550FB" w:rsidRDefault="006550FB" w:rsidP="006550FB">
      <w:pPr>
        <w:jc w:val="center"/>
        <w:rPr>
          <w:rFonts w:ascii="Times New Roman" w:hAnsi="Times New Roman" w:cs="Times New Roman"/>
          <w:sz w:val="24"/>
          <w:szCs w:val="24"/>
        </w:rPr>
      </w:pPr>
      <w:bookmarkStart w:id="9" w:name="_Ref24055515"/>
      <w:r w:rsidRPr="00924D51">
        <w:rPr>
          <w:rFonts w:ascii="Times New Roman" w:hAnsi="Times New Roman" w:cs="Times New Roman"/>
          <w:sz w:val="24"/>
          <w:szCs w:val="24"/>
        </w:rPr>
        <w:t xml:space="preserve">Table </w:t>
      </w:r>
      <w:r w:rsidRPr="00924D51">
        <w:rPr>
          <w:rFonts w:ascii="Times New Roman" w:hAnsi="Times New Roman" w:cs="Times New Roman"/>
          <w:sz w:val="24"/>
          <w:szCs w:val="24"/>
        </w:rPr>
        <w:fldChar w:fldCharType="begin"/>
      </w:r>
      <w:r w:rsidRPr="00924D51">
        <w:rPr>
          <w:rFonts w:ascii="Times New Roman" w:hAnsi="Times New Roman" w:cs="Times New Roman"/>
          <w:sz w:val="24"/>
          <w:szCs w:val="24"/>
        </w:rPr>
        <w:instrText xml:space="preserve"> SEQ Table \* ARABIC </w:instrText>
      </w:r>
      <w:r w:rsidRPr="00924D51">
        <w:rPr>
          <w:rFonts w:ascii="Times New Roman" w:hAnsi="Times New Roman" w:cs="Times New Roman"/>
          <w:sz w:val="24"/>
          <w:szCs w:val="24"/>
        </w:rPr>
        <w:fldChar w:fldCharType="separate"/>
      </w:r>
      <w:r w:rsidRPr="00924D51">
        <w:rPr>
          <w:rFonts w:ascii="Times New Roman" w:hAnsi="Times New Roman" w:cs="Times New Roman"/>
          <w:sz w:val="24"/>
          <w:szCs w:val="24"/>
        </w:rPr>
        <w:t>1</w:t>
      </w:r>
      <w:r w:rsidRPr="00924D51">
        <w:rPr>
          <w:rFonts w:ascii="Times New Roman" w:hAnsi="Times New Roman" w:cs="Times New Roman"/>
          <w:sz w:val="24"/>
          <w:szCs w:val="24"/>
        </w:rPr>
        <w:fldChar w:fldCharType="end"/>
      </w:r>
      <w:bookmarkEnd w:id="9"/>
      <w:r w:rsidR="00291929">
        <w:rPr>
          <w:rFonts w:ascii="Times New Roman" w:hAnsi="Times New Roman" w:cs="Times New Roman"/>
          <w:sz w:val="24"/>
          <w:szCs w:val="24"/>
        </w:rPr>
        <w:t>:</w:t>
      </w:r>
      <w:r w:rsidRPr="00924D51">
        <w:rPr>
          <w:rFonts w:ascii="Times New Roman" w:hAnsi="Times New Roman" w:cs="Times New Roman"/>
          <w:sz w:val="24"/>
          <w:szCs w:val="24"/>
        </w:rPr>
        <w:t xml:space="preserve"> Non-RTI and RTI-based trip planning strategies</w:t>
      </w:r>
      <w:r w:rsidR="00291929">
        <w:rPr>
          <w:rFonts w:ascii="Times New Roman" w:hAnsi="Times New Roman" w:cs="Times New Roman"/>
          <w:sz w:val="24"/>
          <w:szCs w:val="24"/>
        </w:rPr>
        <w:t>.</w:t>
      </w:r>
    </w:p>
    <w:p w14:paraId="3B19E6CC" w14:textId="28FCDF3E" w:rsidR="006550FB" w:rsidRDefault="006550FB" w:rsidP="00531192">
      <w:pPr>
        <w:pStyle w:val="Caption"/>
        <w:keepNext/>
        <w:jc w:val="both"/>
        <w:rPr>
          <w:rFonts w:ascii="Times New Roman" w:hAnsi="Times New Roman" w:cs="Times New Roman"/>
          <w:i w:val="0"/>
          <w:iCs w:val="0"/>
          <w:color w:val="auto"/>
          <w:sz w:val="24"/>
          <w:szCs w:val="24"/>
        </w:rPr>
      </w:pPr>
      <w:r w:rsidRPr="00924D51">
        <w:rPr>
          <w:rFonts w:ascii="Times New Roman" w:hAnsi="Times New Roman" w:cs="Times New Roman"/>
          <w:i w:val="0"/>
          <w:iCs w:val="0"/>
          <w:color w:val="auto"/>
          <w:sz w:val="24"/>
          <w:szCs w:val="24"/>
        </w:rPr>
        <w:t xml:space="preserve">Assuming no disturbance on user’s walking and boarding process, different TPSs have only one controllable factor to determine the actual waiting time, namely, the home departure time (HDT). Equation </w:t>
      </w:r>
      <w:r w:rsidRPr="00924D51">
        <w:rPr>
          <w:rFonts w:ascii="Times New Roman" w:hAnsi="Times New Roman" w:cs="Times New Roman"/>
          <w:i w:val="0"/>
          <w:iCs w:val="0"/>
          <w:color w:val="auto"/>
          <w:sz w:val="24"/>
          <w:szCs w:val="24"/>
        </w:rPr>
        <w:fldChar w:fldCharType="begin"/>
      </w:r>
      <w:r w:rsidRPr="00924D51">
        <w:rPr>
          <w:rFonts w:ascii="Times New Roman" w:hAnsi="Times New Roman" w:cs="Times New Roman"/>
          <w:i w:val="0"/>
          <w:iCs w:val="0"/>
          <w:color w:val="auto"/>
          <w:sz w:val="24"/>
          <w:szCs w:val="24"/>
        </w:rPr>
        <w:instrText xml:space="preserve"> REF _Ref19627149 \h  \* MERGEFORMAT </w:instrText>
      </w:r>
      <w:r w:rsidRPr="00924D51">
        <w:rPr>
          <w:rFonts w:ascii="Times New Roman" w:hAnsi="Times New Roman" w:cs="Times New Roman"/>
          <w:i w:val="0"/>
          <w:iCs w:val="0"/>
          <w:color w:val="auto"/>
          <w:sz w:val="24"/>
          <w:szCs w:val="24"/>
        </w:rPr>
      </w:r>
      <w:r w:rsidRPr="00924D51">
        <w:rPr>
          <w:rFonts w:ascii="Times New Roman" w:hAnsi="Times New Roman" w:cs="Times New Roman"/>
          <w:i w:val="0"/>
          <w:iCs w:val="0"/>
          <w:color w:val="auto"/>
          <w:sz w:val="24"/>
          <w:szCs w:val="24"/>
        </w:rPr>
        <w:fldChar w:fldCharType="separate"/>
      </w:r>
      <w:r w:rsidRPr="00924D51">
        <w:rPr>
          <w:rFonts w:ascii="Times New Roman" w:hAnsi="Times New Roman" w:cs="Times New Roman"/>
          <w:i w:val="0"/>
          <w:iCs w:val="0"/>
          <w:color w:val="auto"/>
          <w:sz w:val="24"/>
          <w:szCs w:val="24"/>
        </w:rPr>
        <w:t>(4)</w:t>
      </w:r>
      <w:r w:rsidRPr="00924D51">
        <w:rPr>
          <w:rFonts w:ascii="Times New Roman" w:hAnsi="Times New Roman" w:cs="Times New Roman"/>
          <w:i w:val="0"/>
          <w:iCs w:val="0"/>
          <w:color w:val="auto"/>
          <w:sz w:val="24"/>
          <w:szCs w:val="24"/>
        </w:rPr>
        <w:fldChar w:fldCharType="end"/>
      </w:r>
      <w:r w:rsidRPr="00924D51">
        <w:rPr>
          <w:rFonts w:ascii="Times New Roman" w:hAnsi="Times New Roman" w:cs="Times New Roman"/>
          <w:i w:val="0"/>
          <w:iCs w:val="0"/>
          <w:color w:val="auto"/>
          <w:sz w:val="24"/>
          <w:szCs w:val="24"/>
        </w:rPr>
        <w:t xml:space="preserve"> also </w:t>
      </w:r>
      <w:r w:rsidR="00C812A5">
        <w:rPr>
          <w:rFonts w:ascii="Times New Roman" w:hAnsi="Times New Roman" w:cs="Times New Roman"/>
          <w:i w:val="0"/>
          <w:iCs w:val="0"/>
          <w:color w:val="auto"/>
          <w:sz w:val="24"/>
          <w:szCs w:val="24"/>
        </w:rPr>
        <w:t>demonstrates</w:t>
      </w:r>
      <w:r w:rsidRPr="00924D51">
        <w:rPr>
          <w:rFonts w:ascii="Times New Roman" w:hAnsi="Times New Roman" w:cs="Times New Roman"/>
          <w:i w:val="0"/>
          <w:iCs w:val="0"/>
          <w:color w:val="auto"/>
          <w:sz w:val="24"/>
          <w:szCs w:val="24"/>
        </w:rPr>
        <w:t xml:space="preserve"> that the only factor that user can control and can affect waiting time is </w:t>
      </w:r>
      <m:oMath>
        <m:sSub>
          <m:sSubPr>
            <m:ctrlPr>
              <w:rPr>
                <w:rFonts w:ascii="Cambria Math" w:hAnsi="Cambria Math" w:cs="Times New Roman"/>
                <w:i w:val="0"/>
                <w:iCs w:val="0"/>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hd</m:t>
            </m:r>
          </m:sub>
        </m:sSub>
      </m:oMath>
      <w:r w:rsidRPr="00924D51">
        <w:rPr>
          <w:rFonts w:ascii="Times New Roman" w:hAnsi="Times New Roman" w:cs="Times New Roman"/>
          <w:i w:val="0"/>
          <w:iCs w:val="0"/>
          <w:color w:val="auto"/>
          <w:sz w:val="24"/>
          <w:szCs w:val="24"/>
        </w:rPr>
        <w:t xml:space="preserve">, </w:t>
      </w:r>
      <w:r w:rsidR="00451033">
        <w:rPr>
          <w:rFonts w:ascii="Times New Roman" w:hAnsi="Times New Roman" w:cs="Times New Roman"/>
          <w:i w:val="0"/>
          <w:iCs w:val="0"/>
          <w:color w:val="auto"/>
          <w:sz w:val="24"/>
          <w:szCs w:val="24"/>
        </w:rPr>
        <w:t>given</w:t>
      </w:r>
      <w:r w:rsidRPr="00924D51">
        <w:rPr>
          <w:rFonts w:ascii="Times New Roman" w:hAnsi="Times New Roman" w:cs="Times New Roman"/>
          <w:i w:val="0"/>
          <w:iCs w:val="0"/>
          <w:color w:val="auto"/>
          <w:sz w:val="24"/>
          <w:szCs w:val="24"/>
        </w:rPr>
        <w:t xml:space="preserve"> a static walking time. </w:t>
      </w:r>
    </w:p>
    <w:p w14:paraId="70ED2AD6" w14:textId="08D5D215" w:rsidR="006550FB" w:rsidRDefault="006550FB" w:rsidP="00F4276A">
      <w:pPr>
        <w:jc w:val="both"/>
        <w:rPr>
          <w:rFonts w:ascii="Times New Roman" w:hAnsi="Times New Roman" w:cs="Times New Roman"/>
          <w:sz w:val="24"/>
          <w:szCs w:val="24"/>
        </w:rPr>
      </w:pPr>
      <w:r>
        <w:rPr>
          <w:rFonts w:ascii="Times New Roman" w:hAnsi="Times New Roman" w:cs="Times New Roman"/>
          <w:b/>
          <w:sz w:val="24"/>
          <w:szCs w:val="24"/>
        </w:rPr>
        <w:t xml:space="preserve">Arbitrary </w:t>
      </w:r>
      <w:r>
        <w:rPr>
          <w:rFonts w:ascii="Times New Roman" w:hAnsi="Times New Roman" w:cs="Times New Roman" w:hint="eastAsia"/>
          <w:b/>
          <w:sz w:val="24"/>
          <w:szCs w:val="24"/>
        </w:rPr>
        <w:t>tactic</w:t>
      </w:r>
      <w:r>
        <w:rPr>
          <w:rFonts w:ascii="Times New Roman" w:hAnsi="Times New Roman" w:cs="Times New Roman"/>
          <w:b/>
          <w:sz w:val="24"/>
          <w:szCs w:val="24"/>
        </w:rPr>
        <w:t xml:space="preserve"> (AT)</w:t>
      </w:r>
      <w:r>
        <w:rPr>
          <w:rFonts w:ascii="Times New Roman" w:hAnsi="Times New Roman" w:cs="Times New Roman"/>
          <w:sz w:val="24"/>
          <w:szCs w:val="24"/>
        </w:rPr>
        <w:t xml:space="preserve">.  </w:t>
      </w:r>
      <w:r w:rsidR="00F4276A">
        <w:rPr>
          <w:rFonts w:ascii="Times New Roman" w:hAnsi="Times New Roman" w:cs="Times New Roman"/>
          <w:sz w:val="24"/>
          <w:szCs w:val="24"/>
        </w:rPr>
        <w:t>The simplest</w:t>
      </w:r>
      <w:r>
        <w:rPr>
          <w:rFonts w:ascii="Times New Roman" w:hAnsi="Times New Roman" w:cs="Times New Roman"/>
          <w:sz w:val="24"/>
          <w:szCs w:val="24"/>
        </w:rPr>
        <w:t xml:space="preserve"> strategy is to </w:t>
      </w:r>
      <w:r w:rsidRPr="00744084">
        <w:rPr>
          <w:rFonts w:ascii="Times New Roman" w:hAnsi="Times New Roman" w:cs="Times New Roman"/>
          <w:sz w:val="24"/>
          <w:szCs w:val="24"/>
        </w:rPr>
        <w:t xml:space="preserve">arbitrarily </w:t>
      </w:r>
      <w:r>
        <w:rPr>
          <w:rFonts w:ascii="Times New Roman" w:hAnsi="Times New Roman" w:cs="Times New Roman"/>
          <w:sz w:val="24"/>
          <w:szCs w:val="24"/>
        </w:rPr>
        <w:t xml:space="preserve">walk to a stop and catch the subsequent bus that arrives. Because the user’s decision-making process is random, it is reasonable to assume user’s HDT or user’s arrival time is evenly distributed among the headway between two buses. Traditionally, the average waiting time is the expectation of the random variable headway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{"citationItems":[{"id":"ITEM-1","itemData":{"DOI":"10.3141/2274-05","ISSN":"03611981","abstract":"Passenger incidence (station arrival) behavior has been studied primarily to understand how changes to a transit service will affect passenger waiting times. The impact of one intervention (e.g., increasing frequency) could be overestimated when compared with another (e.g., improving reliability), depending on the assumption of incidence behavior. Understanding passenger incidence allows management decisions to be based on realistic behavioral assumptions. Earlier studies on passenger incidence chose their data samples from stations with a single service pattern such that the linking of passengers to services was straightforward. This choice of data samples simplifies the analysis but heavily limits the stations that can be studied. In any moderately complex network, many stations may have more than one service pattern. This limitation prevents the method from being systematically applied to the whole network and constrains its use in practice. This paper considers incidence behavior in stations with heterogeneous services and proposes a method for estimating incidence headway and waiting time by integrating disaggregate smartcard data with published timetables using schedule-based assignment. This method is applied to stations in the entire London Overground to demonstrate its practicality; incidence behavior varies across the network and across times of day and reflects headways and reliability. Incidence is much less timetable-dependent on the North London Line than on the other lines because of shorter headways and poorer reliability. Where incidence is timetable-dependent, passengers reduce their mean scheduled waiting time by more than 3 min compared with random incidence.","author":[{"dropping-particle":"","family":"Frumin","given":"Michael","non-dropping-particle":"","parse-names":false,"suffix":""},{"dropping-particle":"","family":"Zhao","given":"Jinhua","non-dropping-particle":"","parse-names":false,"suffix":""}],"container-title":"Transportation Research Record","id":"ITEM-1","issue":"2274","issued":{"date-parts":[["2012"]]},"page":"52-60","publisher":"SAGE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p>
    <w:tbl>
      <w:tblPr>
        <w:tblW w:w="5160" w:type="pct"/>
        <w:jc w:val="center"/>
        <w:tblLook w:val="04A0" w:firstRow="1" w:lastRow="0" w:firstColumn="1" w:lastColumn="0" w:noHBand="0" w:noVBand="1"/>
      </w:tblPr>
      <w:tblGrid>
        <w:gridCol w:w="493"/>
        <w:gridCol w:w="8626"/>
        <w:gridCol w:w="541"/>
      </w:tblGrid>
      <w:tr w:rsidR="006550FB" w14:paraId="5D6DAF14" w14:textId="77777777" w:rsidTr="007C5F37">
        <w:trPr>
          <w:trHeight w:val="812"/>
          <w:jc w:val="center"/>
        </w:trPr>
        <w:tc>
          <w:tcPr>
            <w:tcW w:w="255" w:type="pct"/>
            <w:vAlign w:val="center"/>
          </w:tcPr>
          <w:p w14:paraId="55915032" w14:textId="77777777" w:rsidR="006550FB" w:rsidRDefault="006550FB" w:rsidP="007C5F37">
            <w:pPr>
              <w:jc w:val="center"/>
              <w:rPr>
                <w:rFonts w:ascii="Times New Roman" w:eastAsia="Yu Mincho" w:hAnsi="Times New Roman" w:cs="Times New Roman"/>
                <w:sz w:val="24"/>
                <w:szCs w:val="24"/>
                <w:lang w:eastAsia="ja-JP"/>
              </w:rPr>
            </w:pPr>
          </w:p>
        </w:tc>
        <w:tc>
          <w:tcPr>
            <w:tcW w:w="4465" w:type="pct"/>
            <w:vAlign w:val="center"/>
            <w:hideMark/>
          </w:tcPr>
          <w:p w14:paraId="42BE8321" w14:textId="77777777" w:rsidR="006550FB" w:rsidRPr="008E26AA" w:rsidRDefault="00BF5588" w:rsidP="007C5F37">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14:paraId="21B95139" w14:textId="77777777" w:rsidR="006550FB" w:rsidRPr="00E86BF0" w:rsidRDefault="006550FB" w:rsidP="007C5F37">
            <w:pPr>
              <w:pStyle w:val="IndentTimesNewRoman"/>
              <w:ind w:firstLine="0"/>
              <w:rPr>
                <w:rFonts w:asciiTheme="minorHAnsi" w:hAnsiTheme="minorHAnsi" w:cstheme="minorBidi"/>
                <w:sz w:val="18"/>
                <w:szCs w:val="18"/>
              </w:rPr>
            </w:pPr>
            <w:r>
              <w:t>(</w:t>
            </w:r>
            <w:r>
              <w:rPr>
                <w:noProof/>
              </w:rPr>
              <w:fldChar w:fldCharType="begin"/>
            </w:r>
            <w:r>
              <w:rPr>
                <w:noProof/>
              </w:rPr>
              <w:instrText xml:space="preserve"> SEQ Equation \* ARABIC </w:instrText>
            </w:r>
            <w:r>
              <w:rPr>
                <w:noProof/>
              </w:rPr>
              <w:fldChar w:fldCharType="separate"/>
            </w:r>
            <w:r>
              <w:rPr>
                <w:noProof/>
              </w:rPr>
              <w:t>6</w:t>
            </w:r>
            <w:r>
              <w:rPr>
                <w:noProof/>
              </w:rPr>
              <w:fldChar w:fldCharType="end"/>
            </w:r>
            <w:r>
              <w:t>)</w:t>
            </w:r>
          </w:p>
        </w:tc>
      </w:tr>
    </w:tbl>
    <w:p w14:paraId="53E27505"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Pr>
          <w:rFonts w:ascii="Times New Roman" w:hAnsi="Times New Roman" w:cs="Times New Roman"/>
          <w:sz w:val="24"/>
          <w:szCs w:val="24"/>
        </w:rPr>
        <w:t xml:space="preserve"> is the standard variance of headway.</w:t>
      </w:r>
    </w:p>
    <w:p w14:paraId="31B02A18"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However, since we have access to the real-time vehicle departure time data, we can directly calculate the waiting time as the median of the departure time of target bus and its subsequent bus without calculating the HDT:</w:t>
      </w:r>
    </w:p>
    <w:tbl>
      <w:tblPr>
        <w:tblW w:w="5160" w:type="pct"/>
        <w:jc w:val="center"/>
        <w:tblLook w:val="04A0" w:firstRow="1" w:lastRow="0" w:firstColumn="1" w:lastColumn="0" w:noHBand="0" w:noVBand="1"/>
      </w:tblPr>
      <w:tblGrid>
        <w:gridCol w:w="493"/>
        <w:gridCol w:w="8626"/>
        <w:gridCol w:w="541"/>
      </w:tblGrid>
      <w:tr w:rsidR="006550FB" w14:paraId="4A40F7DE" w14:textId="77777777" w:rsidTr="007C5F37">
        <w:trPr>
          <w:trHeight w:val="812"/>
          <w:jc w:val="center"/>
        </w:trPr>
        <w:tc>
          <w:tcPr>
            <w:tcW w:w="255" w:type="pct"/>
            <w:vAlign w:val="center"/>
          </w:tcPr>
          <w:p w14:paraId="4E4B9610" w14:textId="77777777" w:rsidR="006550FB" w:rsidRDefault="006550FB" w:rsidP="007C5F37">
            <w:pPr>
              <w:jc w:val="center"/>
              <w:rPr>
                <w:rFonts w:ascii="Times New Roman" w:eastAsia="Yu Mincho" w:hAnsi="Times New Roman" w:cs="Times New Roman"/>
                <w:sz w:val="24"/>
                <w:szCs w:val="24"/>
                <w:lang w:eastAsia="ja-JP"/>
              </w:rPr>
            </w:pPr>
          </w:p>
        </w:tc>
        <w:tc>
          <w:tcPr>
            <w:tcW w:w="4465" w:type="pct"/>
            <w:vAlign w:val="center"/>
            <w:hideMark/>
          </w:tcPr>
          <w:p w14:paraId="44C8B842" w14:textId="77777777" w:rsidR="006550FB" w:rsidRPr="00B47B00" w:rsidRDefault="006550FB" w:rsidP="007C5F37">
            <w:pPr>
              <w:rPr>
                <w:rFonts w:ascii="Times New Roman" w:eastAsia="Yu Mincho" w:hAnsi="Times New Roman" w:cs="Times New Roman"/>
                <w:sz w:val="24"/>
                <w:szCs w:val="24"/>
              </w:rPr>
            </w:pPr>
            <m:oMathPara>
              <m:oMath>
                <m:r>
                  <w:rPr>
                    <w:rFonts w:ascii="Cambria Math" w:hAnsi="Cambria Math" w:cs="Times New Roman"/>
                    <w:sz w:val="24"/>
                    <w:szCs w:val="24"/>
                  </w:rPr>
                  <m:t>δt=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oMath>
            </m:oMathPara>
          </w:p>
        </w:tc>
        <w:tc>
          <w:tcPr>
            <w:tcW w:w="280" w:type="pct"/>
            <w:vAlign w:val="center"/>
            <w:hideMark/>
          </w:tcPr>
          <w:p w14:paraId="63518AA6" w14:textId="77777777" w:rsidR="006550FB" w:rsidRPr="00E86BF0" w:rsidRDefault="006550FB" w:rsidP="007C5F37">
            <w:pPr>
              <w:pStyle w:val="TimesNewRoman"/>
              <w:rPr>
                <w:rFonts w:asciiTheme="minorHAnsi" w:hAnsiTheme="minorHAnsi" w:cstheme="minorBidi"/>
                <w:sz w:val="18"/>
                <w:szCs w:val="18"/>
              </w:rPr>
            </w:pPr>
            <w:bookmarkStart w:id="10" w:name="_Ref21883957"/>
            <w:bookmarkStart w:id="11" w:name="_Ref21883961"/>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7</w:t>
            </w:r>
            <w:r>
              <w:rPr>
                <w:noProof/>
              </w:rPr>
              <w:fldChar w:fldCharType="end"/>
            </w:r>
            <w:bookmarkEnd w:id="10"/>
            <w:r>
              <w:rPr>
                <w:rFonts w:eastAsia="Yu Mincho"/>
                <w:lang w:eastAsia="ja-JP"/>
              </w:rPr>
              <w:t>)</w:t>
            </w:r>
            <w:bookmarkEnd w:id="11"/>
          </w:p>
        </w:tc>
      </w:tr>
    </w:tbl>
    <w:p w14:paraId="3971D943"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time and </w:t>
      </w:r>
      <m:oMath>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DD</m:t>
            </m:r>
            <m:r>
              <m:rPr>
                <m:sty m:val="p"/>
              </m:rPr>
              <w:rPr>
                <w:rFonts w:ascii="Cambria Math" w:hAnsi="Cambria Math" w:cs="Times New Roman"/>
                <w:sz w:val="24"/>
                <w:szCs w:val="24"/>
              </w:rPr>
              <m:t>=-1</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is the previous bus’s actual real-time departure time.</w:t>
      </w:r>
    </w:p>
    <w:p w14:paraId="5FA8C278"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Theoretically, this strategy is not very efficient since it is always the half of the buses’ actual headway. Therefore, it is a good benchmark for other TPS: if another TPS performance is even worse than AT, we can say that it is not effective.</w:t>
      </w:r>
    </w:p>
    <w:p w14:paraId="68395B58" w14:textId="77777777" w:rsidR="006550FB" w:rsidRDefault="006550FB" w:rsidP="006550FB">
      <w:pPr>
        <w:jc w:val="both"/>
        <w:rPr>
          <w:rFonts w:ascii="Times New Roman" w:hAnsi="Times New Roman" w:cs="Times New Roman"/>
          <w:sz w:val="24"/>
          <w:szCs w:val="24"/>
        </w:rPr>
      </w:pPr>
    </w:p>
    <w:p w14:paraId="7B72326E" w14:textId="4D710BD5" w:rsidR="006550FB" w:rsidRDefault="006550FB" w:rsidP="006550FB">
      <w:pPr>
        <w:jc w:val="both"/>
        <w:rPr>
          <w:rFonts w:ascii="Times New Roman" w:hAnsi="Times New Roman" w:cs="Times New Roman"/>
          <w:sz w:val="24"/>
          <w:szCs w:val="24"/>
        </w:rPr>
      </w:pPr>
      <w:r>
        <w:rPr>
          <w:rFonts w:ascii="Times New Roman" w:hAnsi="Times New Roman" w:cs="Times New Roman"/>
          <w:b/>
          <w:sz w:val="24"/>
          <w:szCs w:val="24"/>
        </w:rPr>
        <w:t>Scheduled tactic (ST)</w:t>
      </w:r>
      <w:r>
        <w:rPr>
          <w:rFonts w:ascii="Times New Roman" w:hAnsi="Times New Roman" w:cs="Times New Roman"/>
          <w:sz w:val="24"/>
          <w:szCs w:val="24"/>
        </w:rPr>
        <w:t>.  These timetable-dependent users make their HDT decisions based on the sche</w:t>
      </w:r>
      <w:r w:rsidR="00ED7D1E">
        <w:rPr>
          <w:rFonts w:ascii="Times New Roman" w:hAnsi="Times New Roman" w:cs="Times New Roman"/>
          <w:sz w:val="24"/>
          <w:szCs w:val="24"/>
        </w:rPr>
        <w:t>dule published to the public</w:t>
      </w:r>
      <w:r>
        <w:rPr>
          <w:rFonts w:ascii="Times New Roman" w:hAnsi="Times New Roman" w:cs="Times New Roman"/>
          <w:sz w:val="24"/>
          <w:szCs w:val="24"/>
        </w:rPr>
        <w:t>:</w:t>
      </w:r>
    </w:p>
    <w:tbl>
      <w:tblPr>
        <w:tblW w:w="4950" w:type="pct"/>
        <w:jc w:val="center"/>
        <w:tblLook w:val="04A0" w:firstRow="1" w:lastRow="0" w:firstColumn="1" w:lastColumn="0" w:noHBand="0" w:noVBand="1"/>
      </w:tblPr>
      <w:tblGrid>
        <w:gridCol w:w="474"/>
        <w:gridCol w:w="8273"/>
        <w:gridCol w:w="519"/>
      </w:tblGrid>
      <w:tr w:rsidR="006550FB" w14:paraId="14B590E5" w14:textId="77777777" w:rsidTr="007C5F37">
        <w:trPr>
          <w:trHeight w:val="580"/>
          <w:jc w:val="center"/>
        </w:trPr>
        <w:tc>
          <w:tcPr>
            <w:tcW w:w="256" w:type="pct"/>
            <w:vAlign w:val="center"/>
          </w:tcPr>
          <w:p w14:paraId="6705A2A4" w14:textId="77777777" w:rsidR="006550FB" w:rsidRDefault="006550FB" w:rsidP="007C5F37">
            <w:pPr>
              <w:jc w:val="center"/>
              <w:rPr>
                <w:rFonts w:ascii="Times New Roman" w:eastAsia="Yu Mincho" w:hAnsi="Times New Roman" w:cs="Times New Roman"/>
                <w:sz w:val="24"/>
                <w:szCs w:val="24"/>
                <w:lang w:eastAsia="ja-JP"/>
              </w:rPr>
            </w:pPr>
          </w:p>
        </w:tc>
        <w:tc>
          <w:tcPr>
            <w:tcW w:w="4464" w:type="pct"/>
            <w:vAlign w:val="center"/>
            <w:hideMark/>
          </w:tcPr>
          <w:p w14:paraId="5E3D5102" w14:textId="77777777" w:rsidR="006550FB" w:rsidRDefault="00BF5588" w:rsidP="007C5F37">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715994FD" w14:textId="77777777" w:rsidR="006550FB" w:rsidRPr="00E86BF0" w:rsidRDefault="006550FB" w:rsidP="007C5F3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8</w:t>
            </w:r>
            <w:r>
              <w:rPr>
                <w:noProof/>
              </w:rPr>
              <w:fldChar w:fldCharType="end"/>
            </w:r>
            <w:r>
              <w:rPr>
                <w:rFonts w:eastAsia="Yu Mincho"/>
                <w:lang w:eastAsia="ja-JP"/>
              </w:rPr>
              <w:t>)</w:t>
            </w:r>
          </w:p>
        </w:tc>
      </w:tr>
    </w:tbl>
    <w:p w14:paraId="148452B9"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from user’s home to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Pr>
          <w:rFonts w:ascii="Times New Roman" w:hAnsi="Times New Roman" w:cs="Times New Roman"/>
          <w:sz w:val="24"/>
          <w:szCs w:val="24"/>
        </w:rPr>
        <w:t xml:space="preserve"> is the scheduled bus departure time.</w:t>
      </w:r>
    </w:p>
    <w:p w14:paraId="33663928" w14:textId="0878AB15"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ST users do not benefit from waiting time reduction based o</w:t>
      </w:r>
      <w:r w:rsidR="00F4276A">
        <w:rPr>
          <w:rFonts w:ascii="Times New Roman" w:hAnsi="Times New Roman" w:cs="Times New Roman"/>
          <w:sz w:val="24"/>
          <w:szCs w:val="24"/>
        </w:rPr>
        <w:t xml:space="preserve">n RTI. However, since bus </w:t>
      </w:r>
      <w:r>
        <w:rPr>
          <w:rFonts w:ascii="Times New Roman" w:hAnsi="Times New Roman" w:cs="Times New Roman"/>
          <w:sz w:val="24"/>
          <w:szCs w:val="24"/>
        </w:rPr>
        <w:t xml:space="preserve">will </w:t>
      </w:r>
      <w:r w:rsidR="00F4276A">
        <w:rPr>
          <w:rFonts w:ascii="Times New Roman" w:hAnsi="Times New Roman" w:cs="Times New Roman"/>
          <w:sz w:val="24"/>
          <w:szCs w:val="24"/>
        </w:rPr>
        <w:t xml:space="preserve">rarely if ever </w:t>
      </w:r>
      <w:r>
        <w:rPr>
          <w:rFonts w:ascii="Times New Roman" w:hAnsi="Times New Roman" w:cs="Times New Roman"/>
          <w:sz w:val="24"/>
          <w:szCs w:val="24"/>
        </w:rPr>
        <w:t>leave a stop earlier than the scheduled time, ST minimizes the missing risk. ST is another benchmark for all TPSs, which</w:t>
      </w:r>
      <w:r w:rsidRPr="0032263B">
        <w:rPr>
          <w:rFonts w:ascii="Times New Roman" w:hAnsi="Times New Roman" w:cs="Times New Roman"/>
          <w:sz w:val="24"/>
          <w:szCs w:val="24"/>
        </w:rPr>
        <w:t xml:space="preserve"> </w:t>
      </w:r>
      <w:r>
        <w:rPr>
          <w:rFonts w:ascii="Times New Roman" w:hAnsi="Times New Roman" w:cs="Times New Roman"/>
          <w:sz w:val="24"/>
          <w:szCs w:val="24"/>
        </w:rPr>
        <w:t>theoretically has the lowest risk of missing a bus.</w:t>
      </w:r>
    </w:p>
    <w:p w14:paraId="73AB84FA" w14:textId="77777777" w:rsidR="006550FB" w:rsidRDefault="006550FB" w:rsidP="006550FB">
      <w:pPr>
        <w:rPr>
          <w:rFonts w:ascii="Times New Roman" w:hAnsi="Times New Roman" w:cs="Times New Roman"/>
          <w:sz w:val="24"/>
          <w:szCs w:val="24"/>
        </w:rPr>
      </w:pPr>
    </w:p>
    <w:p w14:paraId="64F85BDB" w14:textId="0AA80DDA" w:rsidR="006550FB" w:rsidRDefault="006550FB" w:rsidP="00ED7D1E">
      <w:pPr>
        <w:jc w:val="both"/>
        <w:rPr>
          <w:rFonts w:ascii="Times New Roman" w:hAnsi="Times New Roman" w:cs="Times New Roman"/>
          <w:sz w:val="24"/>
          <w:szCs w:val="24"/>
        </w:rPr>
      </w:pPr>
      <w:r>
        <w:rPr>
          <w:rFonts w:ascii="Times New Roman" w:hAnsi="Times New Roman" w:cs="Times New Roman"/>
          <w:b/>
          <w:sz w:val="24"/>
          <w:szCs w:val="24"/>
        </w:rPr>
        <w:t>Empirical tactic (ET</w:t>
      </w:r>
      <w:r>
        <w:rPr>
          <w:rFonts w:ascii="Times New Roman" w:hAnsi="Times New Roman" w:cs="Times New Roman"/>
          <w:sz w:val="24"/>
          <w:szCs w:val="24"/>
        </w:rPr>
        <w:t xml:space="preserve">).  </w:t>
      </w:r>
      <w:r w:rsidR="00ED7D1E">
        <w:rPr>
          <w:rFonts w:ascii="Times New Roman" w:hAnsi="Times New Roman" w:cs="Times New Roman"/>
          <w:sz w:val="24"/>
          <w:szCs w:val="24"/>
        </w:rPr>
        <w:t xml:space="preserve">This TPS is based on a </w:t>
      </w:r>
      <w:r>
        <w:rPr>
          <w:rFonts w:ascii="Times New Roman" w:hAnsi="Times New Roman" w:cs="Times New Roman"/>
          <w:sz w:val="24"/>
          <w:szCs w:val="24"/>
        </w:rPr>
        <w:t>user</w:t>
      </w:r>
      <w:r w:rsidR="00ED7D1E">
        <w:rPr>
          <w:rFonts w:ascii="Times New Roman" w:hAnsi="Times New Roman" w:cs="Times New Roman"/>
          <w:sz w:val="24"/>
          <w:szCs w:val="24"/>
        </w:rPr>
        <w:t xml:space="preserve">'s personal experience with the transit system.  </w:t>
      </w:r>
      <w:r w:rsidR="004D6113">
        <w:rPr>
          <w:rFonts w:ascii="Times New Roman" w:hAnsi="Times New Roman" w:cs="Times New Roman"/>
          <w:sz w:val="24"/>
          <w:szCs w:val="24"/>
        </w:rPr>
        <w:t xml:space="preserve">The ET is based on a learning function </w:t>
      </w:r>
      <w:r>
        <w:rPr>
          <w:rFonts w:ascii="Times New Roman" w:hAnsi="Times New Roman" w:cs="Times New Roman"/>
          <w:sz w:val="24"/>
          <w:szCs w:val="24"/>
        </w:rPr>
        <w:t xml:space="preserve">and </w:t>
      </w:r>
      <w:r w:rsidR="004D6113">
        <w:rPr>
          <w:rFonts w:ascii="Times New Roman" w:hAnsi="Times New Roman" w:cs="Times New Roman"/>
          <w:sz w:val="24"/>
          <w:szCs w:val="24"/>
        </w:rPr>
        <w:t xml:space="preserve">memory. The learning function </w:t>
      </w:r>
      <w:r w:rsidR="00ED7D1E">
        <w:rPr>
          <w:rFonts w:ascii="Times New Roman" w:hAnsi="Times New Roman" w:cs="Times New Roman"/>
          <w:sz w:val="24"/>
          <w:szCs w:val="24"/>
        </w:rPr>
        <w:t xml:space="preserve">refers </w:t>
      </w:r>
      <w:r w:rsidR="00125961">
        <w:rPr>
          <w:rFonts w:ascii="Times New Roman" w:hAnsi="Times New Roman" w:cs="Times New Roman"/>
          <w:sz w:val="24"/>
          <w:szCs w:val="24"/>
        </w:rPr>
        <w:t>to the property derived from an</w:t>
      </w:r>
      <w:r w:rsidR="00ED7D1E">
        <w:rPr>
          <w:rFonts w:ascii="Times New Roman" w:hAnsi="Times New Roman" w:cs="Times New Roman"/>
          <w:sz w:val="24"/>
          <w:szCs w:val="24"/>
        </w:rPr>
        <w:t xml:space="preserve"> empirical experi</w:t>
      </w:r>
      <w:r w:rsidR="008D02D7">
        <w:rPr>
          <w:rFonts w:ascii="Times New Roman" w:hAnsi="Times New Roman" w:cs="Times New Roman"/>
          <w:sz w:val="24"/>
          <w:szCs w:val="24"/>
        </w:rPr>
        <w:t>ence, such as average or minimum</w:t>
      </w:r>
      <w:r w:rsidR="00ED7D1E">
        <w:rPr>
          <w:rFonts w:ascii="Times New Roman" w:hAnsi="Times New Roman" w:cs="Times New Roman"/>
          <w:sz w:val="24"/>
          <w:szCs w:val="24"/>
        </w:rPr>
        <w:t xml:space="preserve"> wait times</w:t>
      </w:r>
      <w:r w:rsidR="004D6113">
        <w:rPr>
          <w:rFonts w:ascii="Times New Roman" w:hAnsi="Times New Roman" w:cs="Times New Roman"/>
          <w:sz w:val="24"/>
          <w:szCs w:val="24"/>
        </w:rPr>
        <w:t>; memory is the number of observations comprising the user experience or, equivalently, the number of recent observations recalled by the user</w:t>
      </w:r>
      <w:r>
        <w:rPr>
          <w:rFonts w:ascii="Times New Roman" w:hAnsi="Times New Roman" w:cs="Times New Roman"/>
          <w:sz w:val="24"/>
          <w:szCs w:val="24"/>
        </w:rPr>
        <w:t>:</w:t>
      </w:r>
    </w:p>
    <w:tbl>
      <w:tblPr>
        <w:tblW w:w="4950" w:type="pct"/>
        <w:jc w:val="center"/>
        <w:tblLook w:val="04A0" w:firstRow="1" w:lastRow="0" w:firstColumn="1" w:lastColumn="0" w:noHBand="0" w:noVBand="1"/>
      </w:tblPr>
      <w:tblGrid>
        <w:gridCol w:w="474"/>
        <w:gridCol w:w="8273"/>
        <w:gridCol w:w="519"/>
      </w:tblGrid>
      <w:tr w:rsidR="006550FB" w14:paraId="34F9A3F6" w14:textId="77777777" w:rsidTr="007C5F37">
        <w:trPr>
          <w:trHeight w:val="580"/>
          <w:jc w:val="center"/>
        </w:trPr>
        <w:tc>
          <w:tcPr>
            <w:tcW w:w="256" w:type="pct"/>
            <w:vAlign w:val="center"/>
          </w:tcPr>
          <w:p w14:paraId="26E8DF7D" w14:textId="77777777" w:rsidR="006550FB" w:rsidRDefault="006550FB" w:rsidP="007C5F37">
            <w:pPr>
              <w:jc w:val="both"/>
              <w:rPr>
                <w:rFonts w:ascii="Times New Roman" w:eastAsia="Yu Mincho" w:hAnsi="Times New Roman" w:cs="Times New Roman"/>
                <w:sz w:val="24"/>
                <w:szCs w:val="24"/>
                <w:lang w:eastAsia="ja-JP"/>
              </w:rPr>
            </w:pPr>
          </w:p>
        </w:tc>
        <w:tc>
          <w:tcPr>
            <w:tcW w:w="4463" w:type="pct"/>
            <w:vAlign w:val="center"/>
            <w:hideMark/>
          </w:tcPr>
          <w:p w14:paraId="4ED28CB6" w14:textId="77777777" w:rsidR="006550FB" w:rsidRDefault="00BF5588" w:rsidP="007C5F37">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n</m:t>
                        </m:r>
                      </m:lim>
                    </m:limLow>
                    <m:ctrlPr>
                      <w:rPr>
                        <w:rFonts w:ascii="Cambria Math" w:hAnsi="Cambria Math" w:cs="Times New Roman"/>
                        <w:i/>
                        <w:sz w:val="24"/>
                        <w:szCs w:val="24"/>
                      </w:rPr>
                    </m:ctrlPr>
                  </m:fName>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ctrlPr>
                      <w:rPr>
                        <w:rFonts w:ascii="Cambria Math" w:hAnsi="Cambria Math" w:cs="Times New Roman"/>
                        <w:i/>
                        <w:sz w:val="24"/>
                        <w:szCs w:val="24"/>
                      </w:rPr>
                    </m:ctrlPr>
                  </m:e>
                </m:fun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7E6CF4D6" w14:textId="77777777" w:rsidR="006550FB" w:rsidRPr="00E86BF0" w:rsidRDefault="006550FB" w:rsidP="007C5F37">
            <w:pPr>
              <w:pStyle w:val="TimesNewRoman"/>
              <w:jc w:val="both"/>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9</w:t>
            </w:r>
            <w:r>
              <w:rPr>
                <w:noProof/>
              </w:rPr>
              <w:fldChar w:fldCharType="end"/>
            </w:r>
            <w:r>
              <w:rPr>
                <w:rFonts w:eastAsia="Yu Mincho"/>
                <w:lang w:eastAsia="ja-JP"/>
              </w:rPr>
              <w:t>)</w:t>
            </w:r>
          </w:p>
        </w:tc>
      </w:tr>
    </w:tbl>
    <w:p w14:paraId="5A3767C8" w14:textId="77777777" w:rsidR="00D322A9" w:rsidRDefault="006550FB" w:rsidP="00D322A9">
      <w:pPr>
        <w:jc w:val="both"/>
        <w:rPr>
          <w:rFonts w:ascii="Times New Roman" w:hAnsi="Times New Roman" w:cs="Times New Roman"/>
          <w:sz w:val="24"/>
          <w:szCs w:val="24"/>
        </w:rPr>
      </w:pPr>
      <w:r>
        <w:rPr>
          <w:rFonts w:ascii="Times New Roman" w:hAnsi="Times New Roman" w:cs="Times New Roman"/>
          <w:sz w:val="24"/>
          <w:szCs w:val="24"/>
        </w:rPr>
        <w:t>where:</w:t>
      </w:r>
      <w:r w:rsidRPr="00196D81">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sidR="00937311">
        <w:rPr>
          <w:rFonts w:ascii="Times New Roman" w:hAnsi="Times New Roman" w:cs="Times New Roman"/>
          <w:sz w:val="24"/>
          <w:szCs w:val="24"/>
        </w:rPr>
        <w:t xml:space="preserve"> is the user’s </w:t>
      </w:r>
      <w:r>
        <w:rPr>
          <w:rFonts w:ascii="Times New Roman" w:hAnsi="Times New Roman" w:cs="Times New Roman"/>
          <w:sz w:val="24"/>
          <w:szCs w:val="24"/>
        </w:rPr>
        <w:t xml:space="preserve">arrival time </w:t>
      </w:r>
      <w:r w:rsidR="00DE4E96">
        <w:rPr>
          <w:rFonts w:ascii="Times New Roman" w:hAnsi="Times New Roman" w:cs="Times New Roman"/>
          <w:sz w:val="24"/>
          <w:szCs w:val="24"/>
        </w:rPr>
        <w:t>at</w:t>
      </w:r>
      <w:r>
        <w:rPr>
          <w:rFonts w:ascii="Times New Roman" w:hAnsi="Times New Roman" w:cs="Times New Roman"/>
          <w:sz w:val="24"/>
          <w:szCs w:val="24"/>
        </w:rPr>
        <w:t xml:space="preserve"> the bus trip</w:t>
      </w:r>
      <m:oMath>
        <m:r>
          <w:rPr>
            <w:rFonts w:ascii="Cambria Math" w:hAnsi="Cambria Math" w:cs="Times New Roman"/>
            <w:sz w:val="24"/>
            <w:szCs w:val="24"/>
          </w:rPr>
          <m:t>.</m:t>
        </m:r>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r w:rsidRPr="00377E1D">
        <w:rPr>
          <w:rFonts w:ascii="Times New Roman" w:hAnsi="Times New Roman" w:cs="Times New Roman"/>
          <w:i/>
          <w:sz w:val="24"/>
          <w:szCs w:val="24"/>
        </w:rPr>
        <w:t>i</w:t>
      </w:r>
      <w:r>
        <w:rPr>
          <w:rFonts w:ascii="Times New Roman" w:hAnsi="Times New Roman" w:cs="Times New Roman"/>
          <w:sz w:val="24"/>
          <w:szCs w:val="24"/>
        </w:rPr>
        <w:t xml:space="preserve">, and </w:t>
      </w:r>
      <w:r w:rsidRPr="00377E1D">
        <w:rPr>
          <w:rStyle w:val="ItalicChar"/>
        </w:rPr>
        <w:t>n</w:t>
      </w:r>
      <w:r w:rsidR="004D6113">
        <w:rPr>
          <w:rFonts w:ascii="Times New Roman" w:hAnsi="Times New Roman" w:cs="Times New Roman"/>
          <w:sz w:val="24"/>
          <w:szCs w:val="24"/>
        </w:rPr>
        <w:t xml:space="preserve"> is the learning memory</w:t>
      </w:r>
      <w:r>
        <w:rPr>
          <w:rFonts w:ascii="Times New Roman" w:hAnsi="Times New Roman" w:cs="Times New Roman"/>
          <w:sz w:val="24"/>
          <w:szCs w:val="24"/>
        </w:rPr>
        <w:t>.</w:t>
      </w:r>
      <w:r w:rsidR="004D6113">
        <w:rPr>
          <w:rFonts w:ascii="Times New Roman" w:hAnsi="Times New Roman" w:cs="Times New Roman"/>
          <w:sz w:val="24"/>
          <w:szCs w:val="24"/>
        </w:rPr>
        <w:t xml:space="preserve">  This is an idealistic, upper limit: the learning function can also have parameters reflecting learn</w:t>
      </w:r>
      <w:r w:rsidR="00D322A9">
        <w:rPr>
          <w:rFonts w:ascii="Times New Roman" w:hAnsi="Times New Roman" w:cs="Times New Roman"/>
          <w:sz w:val="24"/>
          <w:szCs w:val="24"/>
        </w:rPr>
        <w:t xml:space="preserve">ing rates and recall veracity. </w:t>
      </w:r>
    </w:p>
    <w:p w14:paraId="286A94F6" w14:textId="77777777" w:rsidR="009263B1" w:rsidRDefault="007B318F" w:rsidP="00D322A9">
      <w:pPr>
        <w:ind w:firstLine="720"/>
        <w:jc w:val="both"/>
        <w:rPr>
          <w:rFonts w:ascii="Times New Roman" w:hAnsi="Times New Roman" w:cs="Times New Roman"/>
          <w:sz w:val="24"/>
          <w:szCs w:val="24"/>
        </w:rPr>
      </w:pPr>
      <w:r w:rsidRPr="007B318F">
        <w:rPr>
          <w:rFonts w:ascii="Times New Roman" w:hAnsi="Times New Roman" w:cs="Times New Roman"/>
          <w:sz w:val="24"/>
          <w:szCs w:val="24"/>
        </w:rPr>
        <w:fldChar w:fldCharType="begin"/>
      </w:r>
      <w:r w:rsidRPr="007B318F">
        <w:rPr>
          <w:rFonts w:ascii="Times New Roman" w:hAnsi="Times New Roman" w:cs="Times New Roman"/>
          <w:sz w:val="24"/>
          <w:szCs w:val="24"/>
        </w:rPr>
        <w:instrText xml:space="preserve"> REF _Ref16256479 \h  \* MERGEFORMAT </w:instrText>
      </w:r>
      <w:r w:rsidRPr="007B318F">
        <w:rPr>
          <w:rFonts w:ascii="Times New Roman" w:hAnsi="Times New Roman" w:cs="Times New Roman"/>
          <w:sz w:val="24"/>
          <w:szCs w:val="24"/>
        </w:rPr>
      </w:r>
      <w:r w:rsidRPr="007B318F">
        <w:rPr>
          <w:rFonts w:ascii="Times New Roman" w:hAnsi="Times New Roman" w:cs="Times New Roman"/>
          <w:sz w:val="24"/>
          <w:szCs w:val="24"/>
        </w:rPr>
        <w:fldChar w:fldCharType="separate"/>
      </w:r>
      <w:r w:rsidRPr="007B318F">
        <w:rPr>
          <w:rFonts w:ascii="Times New Roman" w:hAnsi="Times New Roman" w:cs="Times New Roman"/>
          <w:sz w:val="24"/>
          <w:szCs w:val="24"/>
        </w:rPr>
        <w:t xml:space="preserve">Figure </w:t>
      </w:r>
      <w:r w:rsidRPr="007B318F">
        <w:rPr>
          <w:rFonts w:ascii="Times New Roman" w:hAnsi="Times New Roman" w:cs="Times New Roman"/>
          <w:noProof/>
          <w:sz w:val="24"/>
          <w:szCs w:val="24"/>
        </w:rPr>
        <w:t>4</w:t>
      </w:r>
      <w:r w:rsidRPr="007B318F">
        <w:rPr>
          <w:rFonts w:ascii="Times New Roman" w:hAnsi="Times New Roman" w:cs="Times New Roman"/>
          <w:sz w:val="24"/>
          <w:szCs w:val="24"/>
        </w:rPr>
        <w:fldChar w:fldCharType="end"/>
      </w:r>
      <w:r w:rsidRPr="007B318F">
        <w:rPr>
          <w:rFonts w:ascii="Times New Roman" w:hAnsi="Times New Roman" w:cs="Times New Roman"/>
          <w:sz w:val="24"/>
          <w:szCs w:val="24"/>
        </w:rPr>
        <w:t xml:space="preserve"> v</w:t>
      </w:r>
      <w:r>
        <w:rPr>
          <w:rFonts w:ascii="Times New Roman" w:hAnsi="Times New Roman" w:cs="Times New Roman"/>
          <w:sz w:val="24"/>
          <w:szCs w:val="24"/>
        </w:rPr>
        <w:t>isualizes</w:t>
      </w:r>
      <w:r w:rsidR="004D6113">
        <w:rPr>
          <w:rFonts w:ascii="Times New Roman" w:hAnsi="Times New Roman" w:cs="Times New Roman"/>
          <w:sz w:val="24"/>
          <w:szCs w:val="24"/>
        </w:rPr>
        <w:t xml:space="preserve"> results </w:t>
      </w:r>
      <w:r w:rsidR="00D322A9">
        <w:rPr>
          <w:rFonts w:ascii="Times New Roman" w:hAnsi="Times New Roman" w:cs="Times New Roman"/>
          <w:sz w:val="24"/>
          <w:szCs w:val="24"/>
        </w:rPr>
        <w:t xml:space="preserve">from our data </w:t>
      </w:r>
      <w:r w:rsidR="004D6113">
        <w:rPr>
          <w:rFonts w:ascii="Times New Roman" w:hAnsi="Times New Roman" w:cs="Times New Roman"/>
          <w:sz w:val="24"/>
          <w:szCs w:val="24"/>
        </w:rPr>
        <w:t xml:space="preserve">based on two learning </w:t>
      </w:r>
      <w:r w:rsidR="00D322A9">
        <w:rPr>
          <w:rFonts w:ascii="Times New Roman" w:hAnsi="Times New Roman" w:cs="Times New Roman"/>
          <w:sz w:val="24"/>
          <w:szCs w:val="24"/>
        </w:rPr>
        <w:t>functions (averaging</w:t>
      </w:r>
      <w:r w:rsidR="004D6113">
        <w:rPr>
          <w:rFonts w:ascii="Times New Roman" w:hAnsi="Times New Roman" w:cs="Times New Roman"/>
          <w:sz w:val="24"/>
          <w:szCs w:val="24"/>
        </w:rPr>
        <w:t xml:space="preserve"> and minimum wait times) with memory ranging 1 - 9.  </w:t>
      </w:r>
      <w:r w:rsidR="00D322A9">
        <w:rPr>
          <w:rFonts w:ascii="Times New Roman" w:hAnsi="Times New Roman" w:cs="Times New Roman"/>
          <w:sz w:val="24"/>
          <w:szCs w:val="24"/>
        </w:rPr>
        <w:t>Note that average waiting</w:t>
      </w:r>
      <w:r w:rsidR="00FB33A9">
        <w:rPr>
          <w:rFonts w:ascii="Times New Roman" w:hAnsi="Times New Roman" w:cs="Times New Roman"/>
          <w:sz w:val="24"/>
          <w:szCs w:val="24"/>
        </w:rPr>
        <w:t xml:space="preserve"> time increases with longer </w:t>
      </w:r>
      <w:r w:rsidR="00D322A9">
        <w:rPr>
          <w:rFonts w:ascii="Times New Roman" w:hAnsi="Times New Roman" w:cs="Times New Roman"/>
          <w:sz w:val="24"/>
          <w:szCs w:val="24"/>
        </w:rPr>
        <w:t xml:space="preserve">memory </w:t>
      </w:r>
      <w:r w:rsidR="00FB33A9">
        <w:rPr>
          <w:rFonts w:ascii="Times New Roman" w:hAnsi="Times New Roman" w:cs="Times New Roman"/>
          <w:sz w:val="24"/>
          <w:szCs w:val="24"/>
        </w:rPr>
        <w:t xml:space="preserve">with </w:t>
      </w:r>
      <w:r w:rsidR="00D322A9">
        <w:rPr>
          <w:rFonts w:ascii="Times New Roman" w:hAnsi="Times New Roman" w:cs="Times New Roman"/>
          <w:sz w:val="24"/>
          <w:szCs w:val="24"/>
        </w:rPr>
        <w:t>averaging learning function</w:t>
      </w:r>
      <w:r w:rsidRPr="007B318F">
        <w:rPr>
          <w:rFonts w:ascii="Times New Roman" w:hAnsi="Times New Roman" w:cs="Times New Roman"/>
          <w:sz w:val="24"/>
          <w:szCs w:val="24"/>
        </w:rPr>
        <w:t>.</w:t>
      </w:r>
      <w:r w:rsidR="00FB33A9">
        <w:rPr>
          <w:rFonts w:ascii="Times New Roman" w:hAnsi="Times New Roman" w:cs="Times New Roman"/>
          <w:sz w:val="24"/>
          <w:szCs w:val="24"/>
        </w:rPr>
        <w:t xml:space="preserve">  Learning the average wait time is a poor strategy due to the sudden jump in time penalty associated with missing a bus.  In contrast, learning the minimum wait time is a more effective strategy that tends to improve with longer memory, although this improvement is volatile due to the volatility of that </w:t>
      </w:r>
      <w:r w:rsidR="009263B1">
        <w:rPr>
          <w:rFonts w:ascii="Times New Roman" w:hAnsi="Times New Roman" w:cs="Times New Roman"/>
          <w:sz w:val="24"/>
          <w:szCs w:val="24"/>
        </w:rPr>
        <w:t xml:space="preserve">empirical </w:t>
      </w:r>
      <w:r w:rsidR="00FB33A9">
        <w:rPr>
          <w:rFonts w:ascii="Times New Roman" w:hAnsi="Times New Roman" w:cs="Times New Roman"/>
          <w:sz w:val="24"/>
          <w:szCs w:val="24"/>
        </w:rPr>
        <w:t>parameter.</w:t>
      </w:r>
      <w:r w:rsidR="009263B1">
        <w:rPr>
          <w:rFonts w:ascii="Times New Roman" w:hAnsi="Times New Roman" w:cs="Times New Roman"/>
          <w:sz w:val="24"/>
          <w:szCs w:val="24"/>
        </w:rPr>
        <w:t xml:space="preserve">  In the analysis presented later in this paper, we use an ET based in minimal wait times with memory = 6.</w:t>
      </w:r>
    </w:p>
    <w:p w14:paraId="6B67453D" w14:textId="51E3BA30" w:rsidR="007B318F" w:rsidRPr="00125961" w:rsidRDefault="009263B1" w:rsidP="00D322A9">
      <w:pPr>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FB33A9">
        <w:rPr>
          <w:rFonts w:ascii="Times New Roman" w:hAnsi="Times New Roman" w:cs="Times New Roman"/>
          <w:sz w:val="24"/>
          <w:szCs w:val="24"/>
        </w:rPr>
        <w:t xml:space="preserve">  </w:t>
      </w:r>
    </w:p>
    <w:p w14:paraId="73D8295F" w14:textId="6F9A8D27" w:rsidR="007B318F" w:rsidRDefault="00FE6324" w:rsidP="007B318F">
      <w:pPr>
        <w:pStyle w:val="TimesNewRoman"/>
        <w:keepNext/>
        <w:jc w:val="center"/>
      </w:pPr>
      <w:r>
        <w:rPr>
          <w:noProof/>
        </w:rPr>
        <w:lastRenderedPageBreak/>
        <w:drawing>
          <wp:inline distT="0" distB="0" distL="0" distR="0" wp14:anchorId="17261724" wp14:editId="199A2D0C">
            <wp:extent cx="5614989" cy="2905125"/>
            <wp:effectExtent l="0" t="0" r="5080" b="952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46B81739" w14:textId="0ADE3A9F" w:rsidR="007B318F" w:rsidRDefault="007B318F" w:rsidP="007B318F">
      <w:pPr>
        <w:pStyle w:val="IndentTimesNewRoman"/>
        <w:ind w:firstLine="0"/>
        <w:jc w:val="center"/>
      </w:pPr>
      <w:bookmarkStart w:id="12" w:name="_Ref16256479"/>
      <w:r>
        <w:t xml:space="preserve">Figure </w:t>
      </w:r>
      <w:r w:rsidR="00BF5588">
        <w:fldChar w:fldCharType="begin"/>
      </w:r>
      <w:r w:rsidR="00BF5588">
        <w:instrText xml:space="preserve"> SEQ Figure \* ARABIC </w:instrText>
      </w:r>
      <w:r w:rsidR="00BF5588">
        <w:fldChar w:fldCharType="separate"/>
      </w:r>
      <w:r>
        <w:rPr>
          <w:noProof/>
        </w:rPr>
        <w:t>4</w:t>
      </w:r>
      <w:r w:rsidR="00BF5588">
        <w:rPr>
          <w:noProof/>
        </w:rPr>
        <w:fldChar w:fldCharType="end"/>
      </w:r>
      <w:bookmarkEnd w:id="12"/>
      <w:r w:rsidR="00291929">
        <w:rPr>
          <w:noProof/>
        </w:rPr>
        <w:t>:</w:t>
      </w:r>
      <w:r>
        <w:t xml:space="preserve"> the waiting time of ET family with </w:t>
      </w:r>
      <w:r w:rsidR="006E6507">
        <w:rPr>
          <w:rFonts w:hint="eastAsia"/>
        </w:rPr>
        <w:t>minimum</w:t>
      </w:r>
      <w:r w:rsidR="006E6507">
        <w:t xml:space="preserve"> </w:t>
      </w:r>
      <w:r>
        <w:t>and averaging learning function and 1 – 9 learning memories</w:t>
      </w:r>
      <w:r w:rsidR="00291929">
        <w:t>.</w:t>
      </w:r>
    </w:p>
    <w:p w14:paraId="7407D445" w14:textId="77777777" w:rsidR="007B318F" w:rsidRDefault="007B318F" w:rsidP="00937311">
      <w:pPr>
        <w:ind w:firstLine="720"/>
        <w:jc w:val="both"/>
        <w:rPr>
          <w:rFonts w:ascii="Times New Roman" w:hAnsi="Times New Roman" w:cs="Times New Roman"/>
          <w:sz w:val="24"/>
          <w:szCs w:val="24"/>
        </w:rPr>
      </w:pPr>
    </w:p>
    <w:p w14:paraId="585CF803" w14:textId="77777777" w:rsidR="007B318F" w:rsidRDefault="007B318F" w:rsidP="00937311">
      <w:pPr>
        <w:ind w:firstLine="720"/>
        <w:jc w:val="both"/>
        <w:rPr>
          <w:rFonts w:ascii="Times New Roman" w:hAnsi="Times New Roman" w:cs="Times New Roman"/>
          <w:sz w:val="24"/>
          <w:szCs w:val="24"/>
        </w:rPr>
      </w:pPr>
    </w:p>
    <w:p w14:paraId="18F46ADF" w14:textId="7921F594" w:rsidR="006550FB" w:rsidRDefault="006550FB" w:rsidP="006550FB">
      <w:pPr>
        <w:jc w:val="both"/>
        <w:rPr>
          <w:rFonts w:ascii="Times New Roman" w:hAnsi="Times New Roman" w:cs="Times New Roman"/>
          <w:sz w:val="24"/>
          <w:szCs w:val="24"/>
        </w:rPr>
      </w:pPr>
      <w:r>
        <w:rPr>
          <w:rFonts w:ascii="Times New Roman" w:hAnsi="Times New Roman" w:cs="Times New Roman"/>
          <w:b/>
          <w:sz w:val="24"/>
          <w:szCs w:val="24"/>
        </w:rPr>
        <w:t>Greedy tactic (GT)</w:t>
      </w:r>
      <w:r w:rsidR="008D02D7">
        <w:rPr>
          <w:rFonts w:ascii="Times New Roman" w:hAnsi="Times New Roman" w:cs="Times New Roman"/>
          <w:sz w:val="24"/>
          <w:szCs w:val="24"/>
        </w:rPr>
        <w:t xml:space="preserve">.  The greedy tactic (GT) and prudent tactic (PT) (discussed below) both exploit RTI.  </w:t>
      </w:r>
      <w:r w:rsidR="00937311">
        <w:rPr>
          <w:rFonts w:ascii="Times New Roman" w:hAnsi="Times New Roman" w:cs="Times New Roman"/>
          <w:sz w:val="24"/>
          <w:szCs w:val="24"/>
        </w:rPr>
        <w:t xml:space="preserve">A </w:t>
      </w:r>
      <w:r w:rsidR="008D02D7">
        <w:rPr>
          <w:rFonts w:ascii="Times New Roman" w:hAnsi="Times New Roman" w:cs="Times New Roman"/>
          <w:sz w:val="24"/>
          <w:szCs w:val="24"/>
        </w:rPr>
        <w:t xml:space="preserve">GT </w:t>
      </w:r>
      <w:r>
        <w:rPr>
          <w:rFonts w:ascii="Times New Roman" w:hAnsi="Times New Roman" w:cs="Times New Roman"/>
          <w:sz w:val="24"/>
          <w:szCs w:val="24"/>
        </w:rPr>
        <w:t xml:space="preserve">user will </w:t>
      </w:r>
      <w:r w:rsidR="008D02D7">
        <w:rPr>
          <w:rFonts w:ascii="Times New Roman" w:hAnsi="Times New Roman" w:cs="Times New Roman"/>
          <w:sz w:val="24"/>
          <w:szCs w:val="24"/>
        </w:rPr>
        <w:t xml:space="preserve">use an RTI app to </w:t>
      </w:r>
      <w:r>
        <w:rPr>
          <w:rFonts w:ascii="Times New Roman" w:hAnsi="Times New Roman" w:cs="Times New Roman"/>
          <w:sz w:val="24"/>
          <w:szCs w:val="24"/>
        </w:rPr>
        <w:t xml:space="preserve">check the relationship between suggested </w:t>
      </w:r>
      <w:r w:rsidR="00CC4C41">
        <w:rPr>
          <w:rFonts w:ascii="Times New Roman" w:hAnsi="Times New Roman" w:cs="Times New Roman"/>
          <w:sz w:val="24"/>
          <w:szCs w:val="24"/>
        </w:rPr>
        <w:t>ETD</w:t>
      </w:r>
      <w:r>
        <w:rPr>
          <w:rFonts w:ascii="Times New Roman" w:hAnsi="Times New Roman" w:cs="Times New Roman"/>
          <w:sz w:val="24"/>
          <w:szCs w:val="24"/>
        </w:rPr>
        <w:t xml:space="preserve"> and </w:t>
      </w:r>
      <w:r w:rsidR="008D02D7">
        <w:rPr>
          <w:rFonts w:ascii="Times New Roman" w:hAnsi="Times New Roman" w:cs="Times New Roman"/>
          <w:sz w:val="24"/>
          <w:szCs w:val="24"/>
        </w:rPr>
        <w:t>current time, only leaving</w:t>
      </w:r>
      <w:r>
        <w:rPr>
          <w:rFonts w:ascii="Times New Roman" w:hAnsi="Times New Roman" w:cs="Times New Roman"/>
          <w:sz w:val="24"/>
          <w:szCs w:val="24"/>
        </w:rPr>
        <w:t xml:space="preserve"> home when the bus’s ETD at the stop is equal to or greater than walking time plus current time:</w:t>
      </w:r>
    </w:p>
    <w:tbl>
      <w:tblPr>
        <w:tblW w:w="4950" w:type="pct"/>
        <w:jc w:val="center"/>
        <w:tblLook w:val="04A0" w:firstRow="1" w:lastRow="0" w:firstColumn="1" w:lastColumn="0" w:noHBand="0" w:noVBand="1"/>
      </w:tblPr>
      <w:tblGrid>
        <w:gridCol w:w="425"/>
        <w:gridCol w:w="8225"/>
        <w:gridCol w:w="616"/>
      </w:tblGrid>
      <w:tr w:rsidR="006550FB" w14:paraId="1DBF6278" w14:textId="77777777" w:rsidTr="007C5F37">
        <w:trPr>
          <w:trHeight w:val="580"/>
          <w:jc w:val="center"/>
        </w:trPr>
        <w:tc>
          <w:tcPr>
            <w:tcW w:w="256" w:type="pct"/>
            <w:vAlign w:val="center"/>
          </w:tcPr>
          <w:p w14:paraId="73B49F23" w14:textId="77777777" w:rsidR="006550FB" w:rsidRDefault="006550FB" w:rsidP="007C5F37">
            <w:pPr>
              <w:jc w:val="center"/>
              <w:rPr>
                <w:rFonts w:ascii="Times New Roman" w:eastAsia="Yu Mincho" w:hAnsi="Times New Roman" w:cs="Times New Roman"/>
                <w:sz w:val="24"/>
                <w:szCs w:val="24"/>
                <w:lang w:eastAsia="ja-JP"/>
              </w:rPr>
            </w:pPr>
          </w:p>
        </w:tc>
        <w:tc>
          <w:tcPr>
            <w:tcW w:w="4463" w:type="pct"/>
            <w:vAlign w:val="center"/>
            <w:hideMark/>
          </w:tcPr>
          <w:p w14:paraId="7349EF68" w14:textId="77777777" w:rsidR="006550FB" w:rsidRDefault="00BF5588" w:rsidP="007C5F37">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767265FC" w14:textId="77777777" w:rsidR="006550FB" w:rsidRPr="00E86BF0" w:rsidRDefault="006550FB" w:rsidP="007C5F3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10</w:t>
            </w:r>
            <w:r>
              <w:rPr>
                <w:noProof/>
              </w:rPr>
              <w:fldChar w:fldCharType="end"/>
            </w:r>
            <w:r>
              <w:rPr>
                <w:rFonts w:eastAsia="Yu Mincho"/>
                <w:lang w:eastAsia="ja-JP"/>
              </w:rPr>
              <w:t>)</w:t>
            </w:r>
          </w:p>
        </w:tc>
      </w:tr>
    </w:tbl>
    <w:p w14:paraId="52315B0D"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ETD at the stop given by RTI app</w:t>
      </w:r>
      <w:r w:rsidRPr="000D420D">
        <w:rPr>
          <w:rFonts w:ascii="Times New Roman" w:hAnsi="Times New Roman" w:cs="Times New Roman"/>
          <w:sz w:val="24"/>
          <w:szCs w:val="24"/>
        </w:rPr>
        <w:t xml:space="preserve"> </w:t>
      </w:r>
      <w:r>
        <w:rPr>
          <w:rFonts w:ascii="Times New Roman" w:hAnsi="Times New Roman" w:cs="Times New Roman"/>
          <w:sz w:val="24"/>
          <w:szCs w:val="24"/>
        </w:rPr>
        <w:t xml:space="preserve">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current 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14:paraId="4A7EEA2C" w14:textId="04CB5FA2"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This strategy can achieve </w:t>
      </w:r>
      <w:r w:rsidR="00937311">
        <w:rPr>
          <w:rFonts w:ascii="Times New Roman" w:hAnsi="Times New Roman" w:cs="Times New Roman"/>
          <w:sz w:val="24"/>
          <w:szCs w:val="24"/>
        </w:rPr>
        <w:t xml:space="preserve">a minimal wait time </w:t>
      </w:r>
      <w:r>
        <w:rPr>
          <w:rFonts w:ascii="Times New Roman" w:hAnsi="Times New Roman" w:cs="Times New Roman"/>
          <w:sz w:val="24"/>
          <w:szCs w:val="24"/>
        </w:rPr>
        <w:t xml:space="preserve">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noProof/>
          <w:sz w:val="24"/>
          <w:szCs w:val="24"/>
        </w:rPr>
        <w:t>2</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937311">
        <w:rPr>
          <w:rFonts w:ascii="Times New Roman" w:hAnsi="Times New Roman" w:cs="Times New Roman"/>
          <w:sz w:val="24"/>
          <w:szCs w:val="24"/>
        </w:rPr>
        <w:t>(g</w:t>
      </w:r>
      <w:r>
        <w:rPr>
          <w:rFonts w:ascii="Times New Roman" w:hAnsi="Times New Roman" w:cs="Times New Roman"/>
          <w:sz w:val="24"/>
          <w:szCs w:val="24"/>
        </w:rPr>
        <w:t>reen line</w:t>
      </w:r>
      <w:r w:rsidR="00937311">
        <w:rPr>
          <w:rFonts w:ascii="Times New Roman" w:hAnsi="Times New Roman" w:cs="Times New Roman"/>
          <w:sz w:val="24"/>
          <w:szCs w:val="24"/>
        </w:rPr>
        <w:t>)</w:t>
      </w:r>
      <w:r>
        <w:rPr>
          <w:rFonts w:ascii="Times New Roman" w:hAnsi="Times New Roman" w:cs="Times New Roman"/>
          <w:sz w:val="24"/>
          <w:szCs w:val="24"/>
        </w:rPr>
        <w:t>. However, due to the ins</w:t>
      </w:r>
      <w:r w:rsidR="00937311">
        <w:rPr>
          <w:rFonts w:ascii="Times New Roman" w:hAnsi="Times New Roman" w:cs="Times New Roman"/>
          <w:sz w:val="24"/>
          <w:szCs w:val="24"/>
        </w:rPr>
        <w:t xml:space="preserve">tability of transit system, a GT’s risk of missing a bus is </w:t>
      </w:r>
      <w:r>
        <w:rPr>
          <w:rFonts w:ascii="Times New Roman" w:hAnsi="Times New Roman" w:cs="Times New Roman"/>
          <w:sz w:val="24"/>
          <w:szCs w:val="24"/>
        </w:rPr>
        <w:t xml:space="preserve">also the highest. Due to the possible reclaimed delay and discontinuity delay, the bus </w:t>
      </w:r>
      <w:r w:rsidR="00937311">
        <w:rPr>
          <w:rFonts w:ascii="Times New Roman" w:hAnsi="Times New Roman" w:cs="Times New Roman"/>
          <w:sz w:val="24"/>
          <w:szCs w:val="24"/>
        </w:rPr>
        <w:t xml:space="preserve">may leave the stop </w:t>
      </w:r>
      <w:r>
        <w:rPr>
          <w:rFonts w:ascii="Times New Roman" w:hAnsi="Times New Roman" w:cs="Times New Roman"/>
          <w:sz w:val="24"/>
          <w:szCs w:val="24"/>
        </w:rPr>
        <w:t xml:space="preserve">earlier than </w:t>
      </w:r>
      <w:r w:rsidR="00937311">
        <w:rPr>
          <w:rFonts w:ascii="Times New Roman" w:hAnsi="Times New Roman" w:cs="Times New Roman"/>
          <w:sz w:val="24"/>
          <w:szCs w:val="24"/>
        </w:rPr>
        <w:t xml:space="preserve">the </w:t>
      </w:r>
      <w:r>
        <w:rPr>
          <w:rFonts w:ascii="Times New Roman" w:hAnsi="Times New Roman" w:cs="Times New Roman"/>
          <w:sz w:val="24"/>
          <w:szCs w:val="24"/>
        </w:rPr>
        <w:t>ETD. Consequently, the user may suffer from a long waiting time penalty, which is almost equal to a headway, the largest possible waiting time.</w:t>
      </w:r>
    </w:p>
    <w:p w14:paraId="01EA7BC5" w14:textId="77777777" w:rsidR="006550FB" w:rsidRDefault="006550FB" w:rsidP="006550FB">
      <w:pPr>
        <w:ind w:firstLine="720"/>
        <w:jc w:val="both"/>
        <w:rPr>
          <w:rFonts w:ascii="Times New Roman" w:hAnsi="Times New Roman" w:cs="Times New Roman"/>
          <w:sz w:val="24"/>
          <w:szCs w:val="24"/>
        </w:rPr>
      </w:pPr>
    </w:p>
    <w:p w14:paraId="21011CF5" w14:textId="5DBC2AD7" w:rsidR="006550FB" w:rsidRDefault="006550FB" w:rsidP="008D02D7">
      <w:pPr>
        <w:jc w:val="both"/>
        <w:rPr>
          <w:rFonts w:ascii="Times New Roman" w:hAnsi="Times New Roman" w:cs="Times New Roman"/>
          <w:sz w:val="24"/>
          <w:szCs w:val="24"/>
        </w:rPr>
      </w:pPr>
      <w:r>
        <w:rPr>
          <w:rFonts w:ascii="Times New Roman" w:hAnsi="Times New Roman" w:cs="Times New Roman"/>
          <w:b/>
          <w:sz w:val="24"/>
          <w:szCs w:val="24"/>
        </w:rPr>
        <w:t>Prudent tactic (PT)</w:t>
      </w:r>
      <w:r>
        <w:rPr>
          <w:rFonts w:ascii="Times New Roman" w:hAnsi="Times New Roman" w:cs="Times New Roman"/>
          <w:sz w:val="24"/>
          <w:szCs w:val="24"/>
        </w:rPr>
        <w:t xml:space="preserve">.  </w:t>
      </w:r>
      <w:r w:rsidR="00610D75">
        <w:rPr>
          <w:rFonts w:ascii="Times New Roman" w:hAnsi="Times New Roman" w:cs="Times New Roman"/>
          <w:sz w:val="24"/>
          <w:szCs w:val="24"/>
        </w:rPr>
        <w:t xml:space="preserve">To </w:t>
      </w:r>
      <w:r w:rsidR="00937311">
        <w:rPr>
          <w:rFonts w:ascii="Times New Roman" w:hAnsi="Times New Roman" w:cs="Times New Roman"/>
          <w:sz w:val="24"/>
          <w:szCs w:val="24"/>
        </w:rPr>
        <w:t xml:space="preserve">manage the </w:t>
      </w:r>
      <w:r>
        <w:rPr>
          <w:rFonts w:ascii="Times New Roman" w:hAnsi="Times New Roman" w:cs="Times New Roman"/>
          <w:sz w:val="24"/>
          <w:szCs w:val="24"/>
        </w:rPr>
        <w:t xml:space="preserve">risk </w:t>
      </w:r>
      <w:r w:rsidR="00610D75">
        <w:rPr>
          <w:rFonts w:ascii="Times New Roman" w:hAnsi="Times New Roman" w:cs="Times New Roman"/>
          <w:sz w:val="24"/>
          <w:szCs w:val="24"/>
        </w:rPr>
        <w:t>of missing a bus</w:t>
      </w:r>
      <w:r w:rsidR="008D02D7">
        <w:rPr>
          <w:rFonts w:ascii="Times New Roman" w:hAnsi="Times New Roman" w:cs="Times New Roman"/>
          <w:sz w:val="24"/>
          <w:szCs w:val="24"/>
        </w:rPr>
        <w:t xml:space="preserve">, a RTI user </w:t>
      </w:r>
      <w:r>
        <w:rPr>
          <w:rFonts w:ascii="Times New Roman" w:hAnsi="Times New Roman" w:cs="Times New Roman"/>
          <w:sz w:val="24"/>
          <w:szCs w:val="24"/>
        </w:rPr>
        <w:t xml:space="preserve">may </w:t>
      </w:r>
      <w:r w:rsidR="008D02D7">
        <w:rPr>
          <w:rFonts w:ascii="Times New Roman" w:hAnsi="Times New Roman" w:cs="Times New Roman"/>
          <w:sz w:val="24"/>
          <w:szCs w:val="24"/>
        </w:rPr>
        <w:t xml:space="preserve">want </w:t>
      </w:r>
      <w:r>
        <w:rPr>
          <w:rFonts w:ascii="Times New Roman" w:hAnsi="Times New Roman" w:cs="Times New Roman"/>
          <w:sz w:val="24"/>
          <w:szCs w:val="24"/>
        </w:rPr>
        <w:t xml:space="preserve">leave </w:t>
      </w:r>
      <w:r w:rsidR="00937311">
        <w:rPr>
          <w:rFonts w:ascii="Times New Roman" w:hAnsi="Times New Roman" w:cs="Times New Roman"/>
          <w:sz w:val="24"/>
          <w:szCs w:val="24"/>
        </w:rPr>
        <w:t xml:space="preserve">home </w:t>
      </w:r>
      <w:r>
        <w:rPr>
          <w:rFonts w:ascii="Times New Roman" w:hAnsi="Times New Roman" w:cs="Times New Roman"/>
          <w:sz w:val="24"/>
          <w:szCs w:val="24"/>
        </w:rPr>
        <w:t xml:space="preserve">earlier than </w:t>
      </w:r>
      <w:r w:rsidR="00610D75">
        <w:rPr>
          <w:rFonts w:ascii="Times New Roman" w:hAnsi="Times New Roman" w:cs="Times New Roman"/>
          <w:sz w:val="24"/>
          <w:szCs w:val="24"/>
        </w:rPr>
        <w:t xml:space="preserve">the </w:t>
      </w:r>
      <w:r>
        <w:rPr>
          <w:rFonts w:ascii="Times New Roman" w:hAnsi="Times New Roman" w:cs="Times New Roman"/>
          <w:sz w:val="24"/>
          <w:szCs w:val="24"/>
        </w:rPr>
        <w:t>GT</w:t>
      </w:r>
      <w:r w:rsidR="00610D75">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{"citationItems":[{"id":"ITEM-1","itemData":{"DOI":"10.1016/j.trpro.2015.06.015","ISSN":"23521465","abstract":"If bus service departure times are not completely unknown to the passengers, non-uniform passenger arrival patterns can be expected. We propose that passengers decide their arrival time at stops based on a continuous logit model that considers the risk of missing services. Expected passenger waiting times are derived in a bus system that allows also for overtaking between bus services. We then propose an algorithm to derive the dwell time of subsequent buses serving a stop in order to illustrate when bus bunching might occur. We show that non-uniform arrival patterns can significantly influence the bus bunching process. With case studies we find that, even without exogenous delay, bunching can arise when the boarding rate is insufficient given the level of overall demand. Further, in case of exogenous delay, non-uniform arrivals can either worsen or improve the bunching conditions, depending on the level of delay. We conclude that therefore such effects should be considered when service control measures are discussed.","author":[{"dropping-particle":"","family":"Fonzone","given":"Achille","non-dropping-particle":"","parse-names":false,"suffix":""},{"dropping-particle":"","family":"Schmöcker","given":"Jan 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2015)","manualFormatting":"(Fonzone, Schmöcker, &amp; Liu, 2015; Frumin &amp; Zhao, 2012)","plainTextFormattedCitation":"(Fonzone, Schmöcker, &amp; Liu, 2015)","previouslyFormattedCitation":"(Fonzone, Schmöcker, &amp; Liu, 2015)"},"properties":{"noteIndex":0},"schema":"https://github.com/citation-style-language/schema/raw/master/csl-citation.json"}</w:instrText>
      </w:r>
      <w:r>
        <w:rPr>
          <w:rFonts w:ascii="Times New Roman" w:hAnsi="Times New Roman" w:cs="Times New Roman"/>
          <w:sz w:val="24"/>
          <w:szCs w:val="24"/>
        </w:rPr>
        <w:fldChar w:fldCharType="separate"/>
      </w:r>
      <w:r w:rsidRPr="00990F3A">
        <w:rPr>
          <w:rFonts w:ascii="Times New Roman" w:hAnsi="Times New Roman" w:cs="Times New Roman"/>
          <w:noProof/>
          <w:sz w:val="24"/>
          <w:szCs w:val="24"/>
        </w:rPr>
        <w:t>(Fonzone, Schmöcker, &amp; Liu, 2015</w:t>
      </w:r>
      <w:r w:rsidR="00FE2291">
        <w:rPr>
          <w:rFonts w:ascii="Times New Roman" w:hAnsi="Times New Roman" w:cs="Times New Roman"/>
          <w:noProof/>
          <w:sz w:val="24"/>
          <w:szCs w:val="24"/>
        </w:rPr>
        <w:t>;</w:t>
      </w:r>
      <w:r w:rsidR="00FE2291" w:rsidRPr="00FE2291">
        <w:rPr>
          <w:rFonts w:ascii="Times New Roman" w:hAnsi="Times New Roman" w:cs="Times New Roman"/>
          <w:noProof/>
          <w:sz w:val="24"/>
          <w:szCs w:val="24"/>
        </w:rPr>
        <w:t xml:space="preserve"> Frumin &amp; Zhao, 2012</w:t>
      </w:r>
      <w:r w:rsidRPr="00990F3A">
        <w:rPr>
          <w:rFonts w:ascii="Times New Roman" w:hAnsi="Times New Roman" w:cs="Times New Roman"/>
          <w:noProof/>
          <w:sz w:val="24"/>
          <w:szCs w:val="24"/>
        </w:rPr>
        <w:t>)</w:t>
      </w:r>
      <w:r>
        <w:rPr>
          <w:rFonts w:ascii="Times New Roman" w:hAnsi="Times New Roman" w:cs="Times New Roman"/>
          <w:sz w:val="24"/>
          <w:szCs w:val="24"/>
        </w:rPr>
        <w:fldChar w:fldCharType="end"/>
      </w:r>
      <w:r>
        <w:rPr>
          <w:rFonts w:ascii="Times New Roman" w:hAnsi="Times New Roman" w:cs="Times New Roman"/>
          <w:sz w:val="24"/>
          <w:szCs w:val="24"/>
        </w:rPr>
        <w:t>.</w:t>
      </w:r>
      <w:r w:rsidR="008D02D7">
        <w:rPr>
          <w:rFonts w:ascii="Times New Roman" w:hAnsi="Times New Roman" w:cs="Times New Roman"/>
          <w:sz w:val="24"/>
          <w:szCs w:val="24"/>
        </w:rPr>
        <w:t xml:space="preserve">  An </w:t>
      </w:r>
      <w:r w:rsidRPr="00247039">
        <w:rPr>
          <w:rFonts w:ascii="Times New Roman" w:hAnsi="Times New Roman" w:cs="Times New Roman"/>
          <w:i/>
          <w:iCs/>
          <w:sz w:val="24"/>
          <w:szCs w:val="24"/>
        </w:rPr>
        <w:t>insurance buffer</w:t>
      </w:r>
      <w:r>
        <w:rPr>
          <w:rFonts w:ascii="Times New Roman" w:hAnsi="Times New Roman" w:cs="Times New Roman"/>
          <w:sz w:val="24"/>
          <w:szCs w:val="24"/>
        </w:rPr>
        <w:t xml:space="preserve"> (IB), trades some time to reduce risk</w:t>
      </w:r>
      <w:r w:rsidR="008D02D7">
        <w:rPr>
          <w:rFonts w:ascii="Times New Roman" w:hAnsi="Times New Roman" w:cs="Times New Roman"/>
          <w:sz w:val="24"/>
          <w:szCs w:val="24"/>
        </w:rPr>
        <w:t xml:space="preserve"> of missing a bus.  Given a user-designated IB, the HDT is: </w:t>
      </w:r>
      <w:r>
        <w:rPr>
          <w:rFonts w:ascii="Times New Roman" w:hAnsi="Times New Roman" w:cs="Times New Roman"/>
          <w:sz w:val="24"/>
          <w:szCs w:val="24"/>
        </w:rPr>
        <w:t xml:space="preserve"> </w:t>
      </w:r>
    </w:p>
    <w:tbl>
      <w:tblPr>
        <w:tblW w:w="4950" w:type="pct"/>
        <w:jc w:val="center"/>
        <w:tblLook w:val="04A0" w:firstRow="1" w:lastRow="0" w:firstColumn="1" w:lastColumn="0" w:noHBand="0" w:noVBand="1"/>
      </w:tblPr>
      <w:tblGrid>
        <w:gridCol w:w="425"/>
        <w:gridCol w:w="8225"/>
        <w:gridCol w:w="616"/>
      </w:tblGrid>
      <w:tr w:rsidR="006550FB" w14:paraId="158E868D" w14:textId="77777777" w:rsidTr="007C5F37">
        <w:trPr>
          <w:trHeight w:val="580"/>
          <w:jc w:val="center"/>
        </w:trPr>
        <w:tc>
          <w:tcPr>
            <w:tcW w:w="256" w:type="pct"/>
            <w:vAlign w:val="center"/>
          </w:tcPr>
          <w:p w14:paraId="42C0A338" w14:textId="77777777" w:rsidR="006550FB" w:rsidRDefault="006550FB" w:rsidP="007C5F37">
            <w:pPr>
              <w:jc w:val="center"/>
              <w:rPr>
                <w:rFonts w:ascii="Times New Roman" w:eastAsia="Yu Mincho" w:hAnsi="Times New Roman" w:cs="Times New Roman"/>
                <w:sz w:val="24"/>
                <w:szCs w:val="24"/>
                <w:lang w:eastAsia="ja-JP"/>
              </w:rPr>
            </w:pPr>
          </w:p>
        </w:tc>
        <w:tc>
          <w:tcPr>
            <w:tcW w:w="4463" w:type="pct"/>
            <w:vAlign w:val="center"/>
            <w:hideMark/>
          </w:tcPr>
          <w:p w14:paraId="7342685E" w14:textId="77777777" w:rsidR="006550FB" w:rsidRDefault="00BF5588" w:rsidP="007C5F37">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55AAD3DC" w14:textId="77777777" w:rsidR="006550FB" w:rsidRPr="00E86BF0" w:rsidRDefault="006550FB" w:rsidP="007C5F37">
            <w:pPr>
              <w:pStyle w:val="TimesNewRoman"/>
              <w:rPr>
                <w:rFonts w:asciiTheme="minorHAnsi" w:hAnsiTheme="minorHAnsi" w:cstheme="minorBidi"/>
                <w:sz w:val="18"/>
                <w:szCs w:val="18"/>
              </w:rPr>
            </w:pPr>
            <w:bookmarkStart w:id="13" w:name="_Ref9177069"/>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11</w:t>
            </w:r>
            <w:r>
              <w:rPr>
                <w:noProof/>
              </w:rPr>
              <w:fldChar w:fldCharType="end"/>
            </w:r>
            <w:r>
              <w:rPr>
                <w:rFonts w:eastAsia="Yu Mincho"/>
                <w:lang w:eastAsia="ja-JP"/>
              </w:rPr>
              <w:t>)</w:t>
            </w:r>
            <w:bookmarkEnd w:id="13"/>
          </w:p>
        </w:tc>
      </w:tr>
    </w:tbl>
    <w:p w14:paraId="13FB0C52" w14:textId="1ED9CD41" w:rsidR="006550FB" w:rsidRDefault="00FE2291" w:rsidP="00FE2291">
      <w:pPr>
        <w:ind w:firstLine="720"/>
        <w:jc w:val="both"/>
        <w:rPr>
          <w:rFonts w:ascii="Times New Roman" w:hAnsi="Times New Roman" w:cs="Times New Roman"/>
          <w:sz w:val="24"/>
          <w:szCs w:val="24"/>
        </w:rPr>
      </w:pPr>
      <w:r>
        <w:rPr>
          <w:rFonts w:ascii="Times New Roman" w:hAnsi="Times New Roman" w:cs="Times New Roman"/>
          <w:sz w:val="24"/>
          <w:szCs w:val="24"/>
        </w:rPr>
        <w:t xml:space="preserve">An IB value is an </w:t>
      </w:r>
      <w:r w:rsidR="006550FB">
        <w:rPr>
          <w:rFonts w:ascii="Times New Roman" w:hAnsi="Times New Roman" w:cs="Times New Roman"/>
          <w:sz w:val="24"/>
          <w:szCs w:val="24"/>
        </w:rPr>
        <w:t>indicator of the</w:t>
      </w:r>
      <w:r w:rsidR="00610D75">
        <w:rPr>
          <w:rFonts w:ascii="Times New Roman" w:hAnsi="Times New Roman" w:cs="Times New Roman"/>
          <w:sz w:val="24"/>
          <w:szCs w:val="24"/>
        </w:rPr>
        <w:t xml:space="preserve"> transit users’ risk attitude: i</w:t>
      </w:r>
      <w:r w:rsidR="006550FB">
        <w:rPr>
          <w:rFonts w:ascii="Times New Roman" w:hAnsi="Times New Roman" w:cs="Times New Roman"/>
          <w:sz w:val="24"/>
          <w:szCs w:val="24"/>
        </w:rPr>
        <w:t xml:space="preserve">t represents how much time the user is willing to gamble to gain the waiting time reduction. We define two extreme values of risk attitude: </w:t>
      </w:r>
      <w:r w:rsidR="006550FB" w:rsidRPr="009F31D4">
        <w:rPr>
          <w:rFonts w:ascii="Times New Roman" w:hAnsi="Times New Roman" w:cs="Times New Roman"/>
          <w:i/>
          <w:sz w:val="24"/>
          <w:szCs w:val="24"/>
        </w:rPr>
        <w:t>risk-seeking</w:t>
      </w:r>
      <w:r w:rsidR="006550FB">
        <w:rPr>
          <w:rFonts w:ascii="Times New Roman" w:hAnsi="Times New Roman" w:cs="Times New Roman"/>
          <w:sz w:val="24"/>
          <w:szCs w:val="24"/>
        </w:rPr>
        <w:t xml:space="preserve"> and </w:t>
      </w:r>
      <w:r w:rsidR="006550FB" w:rsidRPr="009F31D4">
        <w:rPr>
          <w:rFonts w:ascii="Times New Roman" w:hAnsi="Times New Roman" w:cs="Times New Roman"/>
          <w:i/>
          <w:sz w:val="24"/>
          <w:szCs w:val="24"/>
        </w:rPr>
        <w:t>risk-averse</w:t>
      </w:r>
      <w:r w:rsidR="006550FB">
        <w:rPr>
          <w:rFonts w:ascii="Times New Roman" w:hAnsi="Times New Roman" w:cs="Times New Roman"/>
          <w:sz w:val="24"/>
          <w:szCs w:val="24"/>
        </w:rPr>
        <w:t xml:space="preserve">. </w:t>
      </w:r>
      <w:r w:rsidR="006550FB" w:rsidRPr="000F2E5E">
        <w:rPr>
          <w:rFonts w:ascii="Times New Roman" w:hAnsi="Times New Roman" w:cs="Times New Roman"/>
          <w:i/>
          <w:sz w:val="24"/>
          <w:szCs w:val="24"/>
        </w:rPr>
        <w:t>Risk-seeking</w:t>
      </w:r>
      <w:r w:rsidR="006550FB">
        <w:rPr>
          <w:rFonts w:ascii="Times New Roman" w:hAnsi="Times New Roman" w:cs="Times New Roman"/>
          <w:sz w:val="24"/>
          <w:szCs w:val="24"/>
        </w:rPr>
        <w:t xml:space="preserve"> means the user would rather seek for the waiting time reduction regardless of the potential missed risk, which will possibly incur an additional large</w:t>
      </w:r>
      <w:r w:rsidR="006550FB" w:rsidRPr="00F62E6A">
        <w:rPr>
          <w:rFonts w:ascii="Times New Roman" w:hAnsi="Times New Roman" w:cs="Times New Roman"/>
          <w:sz w:val="24"/>
          <w:szCs w:val="24"/>
        </w:rPr>
        <w:t xml:space="preserve"> </w:t>
      </w:r>
      <w:r w:rsidR="006550FB">
        <w:rPr>
          <w:rFonts w:ascii="Times New Roman" w:hAnsi="Times New Roman" w:cs="Times New Roman"/>
          <w:sz w:val="24"/>
          <w:szCs w:val="24"/>
        </w:rPr>
        <w:t xml:space="preserve">waiting time caused by desynchronization; </w:t>
      </w:r>
      <w:r w:rsidR="006550FB" w:rsidRPr="000F2E5E">
        <w:rPr>
          <w:rFonts w:ascii="Times New Roman" w:hAnsi="Times New Roman" w:cs="Times New Roman"/>
          <w:i/>
          <w:sz w:val="24"/>
          <w:szCs w:val="24"/>
        </w:rPr>
        <w:t>risk-averse</w:t>
      </w:r>
      <w:r w:rsidR="006550FB">
        <w:rPr>
          <w:rFonts w:ascii="Times New Roman" w:hAnsi="Times New Roman" w:cs="Times New Roman"/>
          <w:sz w:val="24"/>
          <w:szCs w:val="24"/>
        </w:rPr>
        <w:t xml:space="preserve"> means the user would rather wait more time to avoid desynchronization. The less IB’s value is, the more </w:t>
      </w:r>
      <w:r w:rsidR="006550FB" w:rsidRPr="00E00385">
        <w:rPr>
          <w:rFonts w:ascii="Times New Roman" w:hAnsi="Times New Roman" w:cs="Times New Roman"/>
          <w:sz w:val="24"/>
          <w:szCs w:val="24"/>
        </w:rPr>
        <w:t>risk-seeking</w:t>
      </w:r>
      <w:r w:rsidR="006550FB">
        <w:rPr>
          <w:rFonts w:ascii="Times New Roman" w:hAnsi="Times New Roman" w:cs="Times New Roman"/>
          <w:sz w:val="24"/>
          <w:szCs w:val="24"/>
        </w:rPr>
        <w:t xml:space="preserve"> and less </w:t>
      </w:r>
      <w:r w:rsidR="006550FB" w:rsidRPr="00E00385">
        <w:rPr>
          <w:rFonts w:ascii="Times New Roman" w:hAnsi="Times New Roman" w:cs="Times New Roman"/>
          <w:sz w:val="24"/>
          <w:szCs w:val="24"/>
        </w:rPr>
        <w:t>risk-averse</w:t>
      </w:r>
      <w:r w:rsidR="00610D75">
        <w:rPr>
          <w:rFonts w:ascii="Times New Roman" w:hAnsi="Times New Roman" w:cs="Times New Roman"/>
          <w:sz w:val="24"/>
          <w:szCs w:val="24"/>
        </w:rPr>
        <w:t xml:space="preserve"> the user</w:t>
      </w:r>
      <w:r w:rsidR="006550FB">
        <w:rPr>
          <w:rFonts w:ascii="Times New Roman" w:hAnsi="Times New Roman" w:cs="Times New Roman"/>
          <w:sz w:val="24"/>
          <w:szCs w:val="24"/>
        </w:rPr>
        <w:t xml:space="preserve">. </w:t>
      </w:r>
    </w:p>
    <w:p w14:paraId="21145FB6" w14:textId="67CB01AE" w:rsidR="000925B2" w:rsidRDefault="00610D75" w:rsidP="000925B2">
      <w:pPr>
        <w:pStyle w:val="IndentTimesNewRoman"/>
        <w:jc w:val="both"/>
      </w:pPr>
      <w:r>
        <w:t xml:space="preserve">We can consider PT and GT as part of </w:t>
      </w:r>
      <w:r w:rsidR="006550FB">
        <w:t xml:space="preserve">a </w:t>
      </w:r>
      <w:r w:rsidR="006550FB" w:rsidRPr="007813A4">
        <w:rPr>
          <w:i/>
        </w:rPr>
        <w:t>prudent tactic family</w:t>
      </w:r>
      <w:r w:rsidR="006550FB">
        <w:t>, for GT is a special case of PT with IB = 0. With different IBs, each prudent tactic ca</w:t>
      </w:r>
      <w:r w:rsidR="00494C8F">
        <w:t>n vary in actual waiting time. However, w</w:t>
      </w:r>
      <w:r w:rsidR="006550FB">
        <w:t xml:space="preserve">e </w:t>
      </w:r>
      <w:r w:rsidR="00494C8F">
        <w:t xml:space="preserve">can </w:t>
      </w:r>
      <w:r w:rsidR="006550FB">
        <w:t xml:space="preserve">optimize IBs and find the best prudent tactic with </w:t>
      </w:r>
      <w:r w:rsidR="00543ABC">
        <w:t>minimal wait time based on system performance</w:t>
      </w:r>
      <w:r w:rsidR="006550FB">
        <w:t>.</w:t>
      </w:r>
    </w:p>
    <w:commentRangeStart w:id="14"/>
    <w:p w14:paraId="315302EA" w14:textId="2A27F656" w:rsidR="006550FB" w:rsidRDefault="006550FB" w:rsidP="000925B2">
      <w:pPr>
        <w:ind w:firstLine="720"/>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_Ref16063523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9B060A">
        <w:rPr>
          <w:rFonts w:ascii="Times New Roman" w:hAnsi="Times New Roman" w:cs="Times New Roman"/>
          <w:sz w:val="24"/>
          <w:szCs w:val="24"/>
        </w:rPr>
        <w:t>Figure 4</w:t>
      </w:r>
      <w:r>
        <w:rPr>
          <w:rFonts w:ascii="Times New Roman" w:hAnsi="Times New Roman" w:cs="Times New Roman"/>
          <w:sz w:val="24"/>
          <w:szCs w:val="24"/>
        </w:rPr>
        <w:fldChar w:fldCharType="end"/>
      </w:r>
      <w:r w:rsidR="00543ABC">
        <w:rPr>
          <w:rFonts w:ascii="Times New Roman" w:hAnsi="Times New Roman" w:cs="Times New Roman"/>
          <w:sz w:val="24"/>
          <w:szCs w:val="24"/>
        </w:rPr>
        <w:t xml:space="preserve"> shows how a </w:t>
      </w:r>
      <w:r>
        <w:rPr>
          <w:rFonts w:ascii="Times New Roman" w:hAnsi="Times New Roman" w:cs="Times New Roman"/>
          <w:sz w:val="24"/>
          <w:szCs w:val="24"/>
        </w:rPr>
        <w:t xml:space="preserve">PT </w:t>
      </w:r>
      <w:r w:rsidR="00543ABC">
        <w:rPr>
          <w:rFonts w:ascii="Times New Roman" w:hAnsi="Times New Roman" w:cs="Times New Roman"/>
          <w:sz w:val="24"/>
          <w:szCs w:val="24"/>
        </w:rPr>
        <w:t xml:space="preserve">strategy with </w:t>
      </w:r>
      <w:r>
        <w:rPr>
          <w:rFonts w:ascii="Times New Roman" w:hAnsi="Times New Roman" w:cs="Times New Roman"/>
          <w:sz w:val="24"/>
          <w:szCs w:val="24"/>
        </w:rPr>
        <w:t xml:space="preserve">optimal </w:t>
      </w:r>
      <w:r w:rsidR="00543ABC">
        <w:rPr>
          <w:rFonts w:ascii="Times New Roman" w:hAnsi="Times New Roman" w:cs="Times New Roman"/>
          <w:sz w:val="24"/>
          <w:szCs w:val="24"/>
        </w:rPr>
        <w:t>IB can resynchronize</w:t>
      </w:r>
      <w:r>
        <w:rPr>
          <w:rFonts w:ascii="Times New Roman" w:hAnsi="Times New Roman" w:cs="Times New Roman"/>
          <w:sz w:val="24"/>
          <w:szCs w:val="24"/>
        </w:rPr>
        <w:t xml:space="preserve"> with the actual bus trip. Instead of the expected walking trip (shown as green solid line), the PT optimal user will follow the RTI apps’ pre-calculated optimal plan </w:t>
      </w:r>
      <w:r>
        <w:rPr>
          <w:rFonts w:ascii="Times New Roman" w:hAnsi="Times New Roman" w:cs="Times New Roman" w:hint="eastAsia"/>
          <w:sz w:val="24"/>
          <w:szCs w:val="24"/>
        </w:rPr>
        <w:t>with</w:t>
      </w:r>
      <w:r>
        <w:rPr>
          <w:rFonts w:ascii="Times New Roman" w:hAnsi="Times New Roman" w:cs="Times New Roman"/>
          <w:sz w:val="24"/>
          <w:szCs w:val="24"/>
        </w:rPr>
        <w:t xml:space="preserve"> insurance buffer (shown as green dash line). Due to the existence of insurance buffer, the reclaimed delay is therefore offset and the user will successfully take the expected bus.</w:t>
      </w:r>
      <w:commentRangeEnd w:id="14"/>
      <w:r w:rsidR="00543ABC">
        <w:rPr>
          <w:rStyle w:val="CommentReference"/>
        </w:rPr>
        <w:commentReference w:id="14"/>
      </w:r>
    </w:p>
    <w:p w14:paraId="58A38D2B" w14:textId="77777777" w:rsidR="006550FB" w:rsidRDefault="006550FB" w:rsidP="006550FB">
      <w:pPr>
        <w:keepNext/>
        <w:jc w:val="both"/>
      </w:pPr>
      <w:r>
        <w:rPr>
          <w:noProof/>
        </w:rPr>
        <w:drawing>
          <wp:inline distT="0" distB="0" distL="0" distR="0" wp14:anchorId="6CFC617A" wp14:editId="29347258">
            <wp:extent cx="5943600" cy="3952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52875"/>
                    </a:xfrm>
                    <a:prstGeom prst="rect">
                      <a:avLst/>
                    </a:prstGeom>
                  </pic:spPr>
                </pic:pic>
              </a:graphicData>
            </a:graphic>
          </wp:inline>
        </w:drawing>
      </w:r>
    </w:p>
    <w:p w14:paraId="156B9360" w14:textId="59EF6892" w:rsidR="006550FB" w:rsidRDefault="006550FB" w:rsidP="006550FB">
      <w:pPr>
        <w:pStyle w:val="IndentTimesNewRoman"/>
        <w:ind w:firstLine="0"/>
        <w:jc w:val="center"/>
      </w:pPr>
      <w:bookmarkStart w:id="15" w:name="_Ref16063523"/>
      <w:r>
        <w:t xml:space="preserve">Figure </w:t>
      </w:r>
      <w:r w:rsidR="00BF5588">
        <w:fldChar w:fldCharType="begin"/>
      </w:r>
      <w:r w:rsidR="00BF5588">
        <w:instrText xml:space="preserve"> SEQ Figure \* ARABIC </w:instrText>
      </w:r>
      <w:r w:rsidR="00BF5588">
        <w:fldChar w:fldCharType="separate"/>
      </w:r>
      <w:r>
        <w:rPr>
          <w:noProof/>
        </w:rPr>
        <w:t>4</w:t>
      </w:r>
      <w:r w:rsidR="00BF5588">
        <w:rPr>
          <w:noProof/>
        </w:rPr>
        <w:fldChar w:fldCharType="end"/>
      </w:r>
      <w:bookmarkEnd w:id="15"/>
      <w:r w:rsidR="00291929">
        <w:rPr>
          <w:noProof/>
        </w:rPr>
        <w:t>:</w:t>
      </w:r>
      <w:r>
        <w:t xml:space="preserve"> Space-t</w:t>
      </w:r>
      <w:r w:rsidR="00613F2A">
        <w:t xml:space="preserve">ime diagram of a PT </w:t>
      </w:r>
      <w:r>
        <w:t>trip</w:t>
      </w:r>
      <w:r w:rsidR="00291929">
        <w:t>.</w:t>
      </w:r>
    </w:p>
    <w:p w14:paraId="5B017ACD"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For PT or GT, the users will plan their HDT according to the bus’s ETD instead of the real departure time. Here we define expected waiting time:</w:t>
      </w:r>
    </w:p>
    <w:tbl>
      <w:tblPr>
        <w:tblW w:w="5000" w:type="pct"/>
        <w:jc w:val="center"/>
        <w:tblLook w:val="04A0" w:firstRow="1" w:lastRow="0" w:firstColumn="1" w:lastColumn="0" w:noHBand="0" w:noVBand="1"/>
      </w:tblPr>
      <w:tblGrid>
        <w:gridCol w:w="431"/>
        <w:gridCol w:w="8313"/>
        <w:gridCol w:w="616"/>
      </w:tblGrid>
      <w:tr w:rsidR="006550FB" w14:paraId="6CDE40A0" w14:textId="77777777" w:rsidTr="007C5F37">
        <w:trPr>
          <w:trHeight w:val="747"/>
          <w:jc w:val="center"/>
        </w:trPr>
        <w:tc>
          <w:tcPr>
            <w:tcW w:w="255" w:type="pct"/>
            <w:vAlign w:val="center"/>
          </w:tcPr>
          <w:p w14:paraId="62D0FBC3" w14:textId="77777777" w:rsidR="006550FB" w:rsidRDefault="006550FB" w:rsidP="007C5F37">
            <w:pPr>
              <w:jc w:val="both"/>
              <w:rPr>
                <w:rFonts w:ascii="Times New Roman" w:eastAsia="Yu Mincho" w:hAnsi="Times New Roman" w:cs="Times New Roman"/>
                <w:sz w:val="24"/>
                <w:szCs w:val="24"/>
                <w:lang w:eastAsia="ja-JP"/>
              </w:rPr>
            </w:pPr>
          </w:p>
        </w:tc>
        <w:tc>
          <w:tcPr>
            <w:tcW w:w="4465" w:type="pct"/>
            <w:vAlign w:val="center"/>
            <w:hideMark/>
          </w:tcPr>
          <w:p w14:paraId="06575A42" w14:textId="77777777" w:rsidR="006550FB" w:rsidRDefault="006550FB" w:rsidP="007C5F37">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02E5776" w14:textId="77777777" w:rsidR="006550FB" w:rsidRPr="006D08E3" w:rsidRDefault="006550FB" w:rsidP="007C5F37">
            <w:pPr>
              <w:pStyle w:val="TimesNewRoman"/>
              <w:jc w:val="both"/>
              <w:rPr>
                <w:rFonts w:asciiTheme="minorHAnsi" w:hAnsiTheme="minorHAnsi" w:cstheme="minorBidi"/>
                <w:sz w:val="18"/>
                <w:szCs w:val="18"/>
              </w:rPr>
            </w:pPr>
            <w:bookmarkStart w:id="16" w:name="_Ref18179686"/>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12</w:t>
            </w:r>
            <w:r>
              <w:rPr>
                <w:noProof/>
              </w:rPr>
              <w:fldChar w:fldCharType="end"/>
            </w:r>
            <w:bookmarkEnd w:id="16"/>
            <w:r>
              <w:rPr>
                <w:rFonts w:eastAsia="Yu Mincho"/>
                <w:lang w:eastAsia="ja-JP"/>
              </w:rPr>
              <w:t>)</w:t>
            </w:r>
          </w:p>
        </w:tc>
      </w:tr>
    </w:tbl>
    <w:p w14:paraId="25623682" w14:textId="77777777" w:rsidR="006550FB" w:rsidRPr="00DE6716" w:rsidRDefault="006550FB" w:rsidP="006550FB">
      <w:pPr>
        <w:jc w:val="both"/>
        <w:rPr>
          <w:rFonts w:ascii="Times New Roman" w:hAnsi="Times New Roman" w:cs="Times New Roman"/>
          <w:sz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ETD,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PT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w:t>
      </w:r>
      <w:r w:rsidRPr="00DE6716">
        <w:rPr>
          <w:rFonts w:ascii="Times New Roman" w:hAnsi="Times New Roman" w:cs="Times New Roman"/>
          <w:sz w:val="24"/>
        </w:rPr>
        <w:t>Combining</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_Ref9177069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r w:rsidRPr="00924D51">
        <w:rPr>
          <w:rFonts w:ascii="Times New Roman" w:hAnsi="Times New Roman" w:cs="Times New Roman"/>
          <w:sz w:val="24"/>
        </w:rPr>
        <w:t>(11)</w:t>
      </w:r>
      <w:r w:rsidRPr="00DE6716">
        <w:rPr>
          <w:rFonts w:ascii="Times New Roman" w:hAnsi="Times New Roman" w:cs="Times New Roman"/>
          <w:sz w:val="24"/>
        </w:rPr>
        <w:fldChar w:fldCharType="end"/>
      </w:r>
      <w:r w:rsidRPr="00DE6716">
        <w:rPr>
          <w:rFonts w:ascii="Times New Roman" w:hAnsi="Times New Roman" w:cs="Times New Roman"/>
          <w:sz w:val="24"/>
        </w:rPr>
        <w:t xml:space="preserve"> and</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_Ref18179686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r w:rsidRPr="00924D51">
        <w:rPr>
          <w:rFonts w:ascii="Times New Roman" w:hAnsi="Times New Roman" w:cs="Times New Roman"/>
          <w:sz w:val="24"/>
        </w:rPr>
        <w:t>(12</w:t>
      </w:r>
      <w:r w:rsidRPr="00DE6716">
        <w:rPr>
          <w:rFonts w:ascii="Times New Roman" w:hAnsi="Times New Roman" w:cs="Times New Roman"/>
          <w:sz w:val="24"/>
        </w:rPr>
        <w:fldChar w:fldCharType="end"/>
      </w:r>
      <w:r w:rsidRPr="00DE6716">
        <w:rPr>
          <w:rFonts w:ascii="Times New Roman" w:hAnsi="Times New Roman" w:cs="Times New Roman"/>
          <w:sz w:val="24"/>
        </w:rPr>
        <w:t>), we have:</w:t>
      </w:r>
      <w:r>
        <w:rPr>
          <w:rFonts w:ascii="Times New Roman" w:hAnsi="Times New Roman" w:cs="Times New Roman"/>
          <w:sz w:val="24"/>
        </w:rPr>
        <w:t xml:space="preserve"> </w:t>
      </w:r>
      <m:oMath>
        <m:r>
          <w:rPr>
            <w:rFonts w:ascii="Cambria Math" w:hAnsi="Cambria Math" w:cs="Times New Roman"/>
            <w:sz w:val="24"/>
          </w:rPr>
          <m:t>IB≥δ</m:t>
        </m:r>
        <m:sSup>
          <m:sSupPr>
            <m:ctrlPr>
              <w:rPr>
                <w:rFonts w:ascii="Cambria Math" w:hAnsi="Cambria Math" w:cs="Times New Roman"/>
                <w:sz w:val="24"/>
              </w:rPr>
            </m:ctrlPr>
          </m:sSupPr>
          <m:e>
            <m:r>
              <w:rPr>
                <w:rFonts w:ascii="Cambria Math" w:hAnsi="Cambria Math" w:cs="Times New Roman"/>
                <w:sz w:val="24"/>
              </w:rPr>
              <m:t>t</m:t>
            </m:r>
          </m:e>
          <m:sup>
            <m:r>
              <m:rPr>
                <m:sty m:val="p"/>
              </m:rPr>
              <w:rPr>
                <w:rFonts w:ascii="Cambria Math" w:hAnsi="Cambria Math" w:cs="Times New Roman"/>
                <w:sz w:val="24"/>
              </w:rPr>
              <m:t>'</m:t>
            </m:r>
          </m:sup>
        </m:sSup>
      </m:oMath>
      <w:r>
        <w:rPr>
          <w:rFonts w:ascii="Times New Roman" w:hAnsi="Times New Roman" w:cs="Times New Roman"/>
          <w:iCs/>
          <w:sz w:val="24"/>
        </w:rPr>
        <w:t>.</w:t>
      </w:r>
      <w:r w:rsidRPr="00DE6716">
        <w:rPr>
          <w:rFonts w:ascii="Times New Roman" w:hAnsi="Times New Roman" w:cs="Times New Roman"/>
          <w:sz w:val="24"/>
        </w:rPr>
        <w:t xml:space="preserve"> For PT family, insurance buffer</w:t>
      </w:r>
      <w:r>
        <w:rPr>
          <w:rFonts w:ascii="Times New Roman" w:hAnsi="Times New Roman" w:cs="Times New Roman"/>
          <w:sz w:val="24"/>
        </w:rPr>
        <w:t xml:space="preserve"> should be at least equal to the expected waiting time</w:t>
      </w:r>
      <w:r w:rsidRPr="00DE6716">
        <w:rPr>
          <w:rFonts w:ascii="Times New Roman" w:hAnsi="Times New Roman" w:cs="Times New Roman"/>
          <w:sz w:val="24"/>
        </w:rPr>
        <w:t>.</w:t>
      </w:r>
    </w:p>
    <w:p w14:paraId="43D1E0C8" w14:textId="1471DC2D" w:rsidR="006550FB" w:rsidRPr="00196D81" w:rsidRDefault="006550FB" w:rsidP="006550FB">
      <w:pPr>
        <w:ind w:firstLine="720"/>
        <w:jc w:val="both"/>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w:r w:rsidR="000925B2">
        <w:rPr>
          <w:rFonts w:ascii="Times New Roman" w:hAnsi="Times New Roman" w:cs="Times New Roman"/>
          <w:sz w:val="24"/>
        </w:rPr>
        <w:t xml:space="preserve">optimal </w:t>
      </w:r>
      <w:r w:rsidR="0087115B">
        <w:rPr>
          <w:rFonts w:ascii="Times New Roman" w:hAnsi="Times New Roman" w:cs="Times New Roman"/>
          <w:sz w:val="24"/>
        </w:rPr>
        <w:t>PT</w:t>
      </w:r>
      <w:r w:rsidR="000925B2">
        <w:rPr>
          <w:rFonts w:ascii="Times New Roman" w:hAnsi="Times New Roman" w:cs="Times New Roman"/>
          <w:sz w:val="24"/>
        </w:rPr>
        <w:t xml:space="preserve"> </w:t>
      </w:r>
      <w:r w:rsidR="0087115B">
        <w:rPr>
          <w:rFonts w:ascii="Times New Roman" w:hAnsi="Times New Roman" w:cs="Times New Roman"/>
          <w:sz w:val="24"/>
        </w:rPr>
        <w:t>empirically, we simulate</w:t>
      </w:r>
      <w:r>
        <w:rPr>
          <w:rFonts w:ascii="Times New Roman" w:hAnsi="Times New Roman" w:cs="Times New Roman"/>
          <w:sz w:val="24"/>
        </w:rPr>
        <w:t xml:space="preserve"> the users’ real-time waiting time </w:t>
      </w:r>
      <w:r w:rsidR="00543ABC">
        <w:rPr>
          <w:rFonts w:ascii="Times New Roman" w:hAnsi="Times New Roman" w:cs="Times New Roman"/>
          <w:sz w:val="24"/>
        </w:rPr>
        <w:t xml:space="preserve">based on the transit systems empirical performance </w:t>
      </w:r>
      <w:r>
        <w:rPr>
          <w:rFonts w:ascii="Times New Roman" w:hAnsi="Times New Roman" w:cs="Times New Roman"/>
          <w:sz w:val="24"/>
        </w:rPr>
        <w:t xml:space="preserve">using different IB. </w:t>
      </w:r>
      <w:r w:rsidRPr="00196D81">
        <w:rPr>
          <w:rFonts w:ascii="Times New Roman" w:hAnsi="Times New Roman" w:cs="Times New Roman"/>
          <w:sz w:val="24"/>
        </w:rPr>
        <w:fldChar w:fldCharType="begin"/>
      </w:r>
      <w:r w:rsidRPr="00196D81">
        <w:rPr>
          <w:rFonts w:ascii="Times New Roman" w:hAnsi="Times New Roman" w:cs="Times New Roman"/>
          <w:sz w:val="24"/>
        </w:rPr>
        <w:instrText xml:space="preserve"> REF _Ref16062162 \h </w:instrText>
      </w:r>
      <w:r>
        <w:rPr>
          <w:rFonts w:ascii="Times New Roman" w:hAnsi="Times New Roman" w:cs="Times New Roman"/>
          <w:sz w:val="24"/>
        </w:rPr>
        <w:instrText xml:space="preserve"> \* MERGEFORMAT </w:instrText>
      </w:r>
      <w:r w:rsidRPr="00196D81">
        <w:rPr>
          <w:rFonts w:ascii="Times New Roman" w:hAnsi="Times New Roman" w:cs="Times New Roman"/>
          <w:sz w:val="24"/>
        </w:rPr>
      </w:r>
      <w:r w:rsidRPr="00196D81">
        <w:rPr>
          <w:rFonts w:ascii="Times New Roman" w:hAnsi="Times New Roman" w:cs="Times New Roman"/>
          <w:sz w:val="24"/>
        </w:rPr>
        <w:fldChar w:fldCharType="separate"/>
      </w:r>
      <w:r w:rsidRPr="002A4DED">
        <w:rPr>
          <w:rFonts w:ascii="Times New Roman" w:hAnsi="Times New Roman" w:cs="Times New Roman"/>
          <w:sz w:val="24"/>
        </w:rPr>
        <w:t>Figure 5</w:t>
      </w:r>
      <w:r w:rsidRPr="00196D81">
        <w:rPr>
          <w:rFonts w:ascii="Times New Roman" w:hAnsi="Times New Roman" w:cs="Times New Roman"/>
          <w:sz w:val="24"/>
        </w:rPr>
        <w:fldChar w:fldCharType="end"/>
      </w:r>
      <w:r w:rsidRPr="00196D81">
        <w:rPr>
          <w:rFonts w:ascii="Times New Roman" w:hAnsi="Times New Roman" w:cs="Times New Roman"/>
          <w:sz w:val="24"/>
        </w:rPr>
        <w:t xml:space="preserve"> is the flow chart of </w:t>
      </w:r>
      <w:r>
        <w:rPr>
          <w:rFonts w:ascii="Times New Roman" w:hAnsi="Times New Roman" w:cs="Times New Roman"/>
          <w:sz w:val="24"/>
        </w:rPr>
        <w:t>PT</w:t>
      </w:r>
      <w:r w:rsidRPr="00196D81">
        <w:rPr>
          <w:rFonts w:ascii="Times New Roman" w:hAnsi="Times New Roman" w:cs="Times New Roman"/>
          <w:sz w:val="24"/>
        </w:rPr>
        <w:t xml:space="preserve"> optimization. There are four major steps in the process:</w:t>
      </w:r>
    </w:p>
    <w:p w14:paraId="65A94467" w14:textId="0757B156" w:rsidR="006550FB" w:rsidRDefault="006550FB" w:rsidP="0087115B">
      <w:pPr>
        <w:pStyle w:val="IndentTimesNewRoman"/>
        <w:numPr>
          <w:ilvl w:val="0"/>
          <w:numId w:val="15"/>
        </w:numPr>
        <w:jc w:val="both"/>
      </w:pPr>
      <w:r>
        <w:t xml:space="preserve">Calculation: </w:t>
      </w:r>
      <w:r w:rsidR="0087115B">
        <w:t xml:space="preserve">Designate a set of IBs </w:t>
      </w:r>
      <w:r w:rsidR="0087115B" w:rsidRPr="0087115B">
        <w:t>(e.g., 0 – 300 seconds)</w:t>
      </w:r>
      <w:r w:rsidR="0087115B">
        <w:t xml:space="preserve"> and walking time ranges (e.g., 0 – 9 minutes)</w:t>
      </w:r>
      <w:r w:rsidR="0087115B" w:rsidRPr="0087115B">
        <w:t xml:space="preserve">. </w:t>
      </w:r>
      <w:r>
        <w:t>Calculate the performance for all designated buffers</w:t>
      </w:r>
      <w:r w:rsidR="0087115B">
        <w:t>.</w:t>
      </w:r>
      <w:r>
        <w:t xml:space="preserve"> The results contain user’s arrival time at the stop and the actual taken bus’s departure time for users with different walking time </w:t>
      </w:r>
    </w:p>
    <w:p w14:paraId="29B204E7" w14:textId="77777777" w:rsidR="006550FB" w:rsidRDefault="006550FB" w:rsidP="006550FB">
      <w:pPr>
        <w:pStyle w:val="IndentTimesNewRoman"/>
        <w:numPr>
          <w:ilvl w:val="0"/>
          <w:numId w:val="15"/>
        </w:numPr>
        <w:jc w:val="both"/>
      </w:pPr>
      <w:r>
        <w:t xml:space="preserve">Optimization: Find the smallest waiting time and the corresponding buffer each day. If there are multiple </w:t>
      </w:r>
      <w:r>
        <w:rPr>
          <w:rFonts w:hint="eastAsia"/>
        </w:rPr>
        <w:t>smal</w:t>
      </w:r>
      <w:r>
        <w:t xml:space="preserve">lest waiting time, designate the one with smaller buffer. </w:t>
      </w:r>
    </w:p>
    <w:p w14:paraId="2D72D175" w14:textId="586C9333" w:rsidR="006550FB" w:rsidRDefault="006550FB" w:rsidP="006550FB">
      <w:pPr>
        <w:pStyle w:val="IndentTimesNewRoman"/>
        <w:numPr>
          <w:ilvl w:val="0"/>
          <w:numId w:val="15"/>
        </w:numPr>
        <w:jc w:val="both"/>
      </w:pPr>
      <w:r>
        <w:t xml:space="preserve">Finalization: For each day, reduce all past days’ buffers into one by finding the maximum of the optimal buffers. </w:t>
      </w:r>
      <w:r w:rsidR="00543ABC">
        <w:t xml:space="preserve">To </w:t>
      </w:r>
      <w:r>
        <w:t xml:space="preserve">accommodate changes in the schedule, we will </w:t>
      </w:r>
      <w:r w:rsidR="00543ABC">
        <w:t xml:space="preserve">can restart the </w:t>
      </w:r>
      <w:r w:rsidR="0087115B">
        <w:t xml:space="preserve">process whenever a </w:t>
      </w:r>
      <w:r w:rsidR="00543ABC">
        <w:t xml:space="preserve">change </w:t>
      </w:r>
      <w:r w:rsidR="0087115B">
        <w:t>is implemented</w:t>
      </w:r>
      <w:r>
        <w:t>.</w:t>
      </w:r>
    </w:p>
    <w:p w14:paraId="28DA508B" w14:textId="77777777" w:rsidR="006550FB" w:rsidRDefault="006550FB" w:rsidP="006550FB">
      <w:pPr>
        <w:pStyle w:val="IndentTimesNewRoman"/>
        <w:numPr>
          <w:ilvl w:val="0"/>
          <w:numId w:val="15"/>
        </w:numPr>
        <w:jc w:val="both"/>
      </w:pPr>
      <w:r>
        <w:t>Revalidat</w:t>
      </w:r>
      <w:r>
        <w:rPr>
          <w:rFonts w:hint="eastAsia"/>
        </w:rPr>
        <w:t>ion</w:t>
      </w:r>
      <w:r>
        <w:t>: Based on the finalized buffers, calculate the performance of each day.</w:t>
      </w:r>
    </w:p>
    <w:p w14:paraId="5A50B292" w14:textId="7AEC1356" w:rsidR="006550FB" w:rsidRDefault="0087115B" w:rsidP="006550FB">
      <w:pPr>
        <w:pStyle w:val="IndentTimesNewRoman"/>
        <w:jc w:val="both"/>
      </w:pPr>
      <w:r>
        <w:t xml:space="preserve">The </w:t>
      </w:r>
      <w:r w:rsidR="006550FB" w:rsidRPr="006B729C">
        <w:rPr>
          <w:i/>
        </w:rPr>
        <w:t>calculation step</w:t>
      </w:r>
      <w:r w:rsidR="006550FB">
        <w:t xml:space="preserve"> and </w:t>
      </w:r>
      <w:r w:rsidR="006550FB" w:rsidRPr="006B729C">
        <w:rPr>
          <w:i/>
        </w:rPr>
        <w:t>optimization step</w:t>
      </w:r>
      <w:r w:rsidR="006550FB">
        <w:t xml:space="preserve"> </w:t>
      </w:r>
      <w:r w:rsidR="004C032B">
        <w:t>guarantee</w:t>
      </w:r>
      <w:r w:rsidR="006550FB">
        <w:t xml:space="preserve"> that obtained buffers in each day have </w:t>
      </w:r>
      <w:r>
        <w:t xml:space="preserve">the least waiting time.  The </w:t>
      </w:r>
      <w:r w:rsidR="006550FB" w:rsidRPr="006B729C">
        <w:rPr>
          <w:i/>
        </w:rPr>
        <w:t>optimization step</w:t>
      </w:r>
      <w:r w:rsidR="006550FB">
        <w:t xml:space="preserve"> guarantees that obtained buffers are the smallest one among the buffers wit</w:t>
      </w:r>
      <w:r>
        <w:t>h the least waiting time.  The</w:t>
      </w:r>
      <w:r w:rsidR="006550FB">
        <w:t xml:space="preserve"> </w:t>
      </w:r>
      <w:r w:rsidR="006550FB" w:rsidRPr="00AF7DB7">
        <w:rPr>
          <w:i/>
        </w:rPr>
        <w:t>finalization step</w:t>
      </w:r>
      <w:r w:rsidR="006550FB">
        <w:t xml:space="preserve"> guarantees that trips with finalized buffers are most synchronized for each day when revalidating the performance. In the sense of risk attitude, </w:t>
      </w:r>
      <w:r>
        <w:t xml:space="preserve">this is </w:t>
      </w:r>
      <w:r w:rsidR="006550FB">
        <w:t xml:space="preserve">a </w:t>
      </w:r>
      <w:r w:rsidR="006550FB" w:rsidRPr="0012396E">
        <w:rPr>
          <w:i/>
        </w:rPr>
        <w:t>risk-neutral</w:t>
      </w:r>
      <w:r w:rsidR="006550FB">
        <w:t xml:space="preserve"> strategy: we want to find the smallest buffers while trying to keep synchronized for most trips.</w:t>
      </w:r>
    </w:p>
    <w:p w14:paraId="64DF6F37" w14:textId="77777777" w:rsidR="006550FB" w:rsidRDefault="006550FB" w:rsidP="006550FB">
      <w:pPr>
        <w:pStyle w:val="IndentTimesNewRoman"/>
        <w:jc w:val="both"/>
      </w:pPr>
    </w:p>
    <w:p w14:paraId="6ABA8B90" w14:textId="77777777" w:rsidR="006550FB" w:rsidRDefault="006550FB" w:rsidP="006550FB">
      <w:pPr>
        <w:keepNext/>
        <w:jc w:val="center"/>
      </w:pPr>
      <w:r>
        <w:rPr>
          <w:rFonts w:ascii="Times New Roman" w:hAnsi="Times New Roman" w:cs="Times New Roman"/>
          <w:noProof/>
          <w:sz w:val="24"/>
          <w:szCs w:val="24"/>
        </w:rPr>
        <w:lastRenderedPageBreak/>
        <w:drawing>
          <wp:inline distT="0" distB="0" distL="0" distR="0" wp14:anchorId="5C135888" wp14:editId="6D384CF1">
            <wp:extent cx="5939790" cy="2305685"/>
            <wp:effectExtent l="0" t="0" r="3810" b="0"/>
            <wp:docPr id="26" name="Picture 26" descr="optimization_flow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mization_flow_char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2305685"/>
                    </a:xfrm>
                    <a:prstGeom prst="rect">
                      <a:avLst/>
                    </a:prstGeom>
                    <a:noFill/>
                    <a:ln>
                      <a:noFill/>
                    </a:ln>
                  </pic:spPr>
                </pic:pic>
              </a:graphicData>
            </a:graphic>
          </wp:inline>
        </w:drawing>
      </w:r>
    </w:p>
    <w:p w14:paraId="1188F373" w14:textId="18A68299" w:rsidR="006550FB" w:rsidRPr="00A23D83" w:rsidRDefault="006550FB" w:rsidP="006550FB">
      <w:pPr>
        <w:pStyle w:val="IndentTimesNewRoman"/>
        <w:ind w:firstLine="0"/>
        <w:jc w:val="center"/>
      </w:pPr>
      <w:bookmarkStart w:id="17" w:name="_Ref16062162"/>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bookmarkEnd w:id="17"/>
      <w:r w:rsidR="00291929">
        <w:rPr>
          <w:noProof/>
        </w:rPr>
        <w:t>:</w:t>
      </w:r>
      <w:r>
        <w:t xml:space="preserve"> Flow chart of PT optimization algorithm</w:t>
      </w:r>
      <w:r w:rsidR="00291929">
        <w:t>.</w:t>
      </w:r>
    </w:p>
    <w:p w14:paraId="0001D089" w14:textId="5FB1CCB8" w:rsidR="004A4D57" w:rsidRPr="004A4D57" w:rsidRDefault="004C032B" w:rsidP="004A4D57">
      <w:pPr>
        <w:ind w:firstLine="720"/>
        <w:jc w:val="both"/>
        <w:rPr>
          <w:rFonts w:ascii="Times New Roman" w:hAnsi="Times New Roman" w:cs="Times New Roman"/>
          <w:sz w:val="24"/>
          <w:szCs w:val="24"/>
        </w:rPr>
      </w:pPr>
      <w:r>
        <w:rPr>
          <w:rFonts w:ascii="Times New Roman" w:hAnsi="Times New Roman" w:cs="Times New Roman"/>
          <w:sz w:val="24"/>
          <w:szCs w:val="24"/>
        </w:rPr>
        <w:t>However, t</w:t>
      </w:r>
      <w:commentRangeStart w:id="18"/>
      <w:commentRangeStart w:id="19"/>
      <w:r w:rsidR="005915AE" w:rsidRPr="005915AE">
        <w:rPr>
          <w:rFonts w:ascii="Times New Roman" w:hAnsi="Times New Roman" w:cs="Times New Roman"/>
          <w:sz w:val="24"/>
          <w:szCs w:val="24"/>
        </w:rPr>
        <w:t xml:space="preserve">he </w:t>
      </w:r>
      <w:r w:rsidR="00B15470">
        <w:rPr>
          <w:rFonts w:ascii="Times New Roman" w:hAnsi="Times New Roman" w:cs="Times New Roman" w:hint="eastAsia"/>
          <w:sz w:val="24"/>
          <w:szCs w:val="24"/>
        </w:rPr>
        <w:t>number</w:t>
      </w:r>
      <w:r w:rsidR="00B15470">
        <w:rPr>
          <w:rFonts w:ascii="Times New Roman" w:hAnsi="Times New Roman" w:cs="Times New Roman"/>
          <w:sz w:val="24"/>
          <w:szCs w:val="24"/>
        </w:rPr>
        <w:t xml:space="preserve"> </w:t>
      </w:r>
      <w:r w:rsidR="005915AE" w:rsidRPr="005915AE">
        <w:rPr>
          <w:rFonts w:ascii="Times New Roman" w:hAnsi="Times New Roman" w:cs="Times New Roman"/>
          <w:sz w:val="24"/>
          <w:szCs w:val="24"/>
        </w:rPr>
        <w:t xml:space="preserve">of </w:t>
      </w:r>
      <w:r w:rsidR="00415B5C">
        <w:rPr>
          <w:rFonts w:ascii="Times New Roman" w:hAnsi="Times New Roman" w:cs="Times New Roman"/>
          <w:sz w:val="24"/>
          <w:szCs w:val="24"/>
        </w:rPr>
        <w:t>insurance buffers</w:t>
      </w:r>
      <w:r w:rsidR="005915AE" w:rsidRPr="005915AE">
        <w:rPr>
          <w:rFonts w:ascii="Times New Roman" w:hAnsi="Times New Roman" w:cs="Times New Roman"/>
          <w:sz w:val="24"/>
          <w:szCs w:val="24"/>
        </w:rPr>
        <w:t xml:space="preserve"> </w:t>
      </w:r>
      <w:r w:rsidR="00B15470">
        <w:rPr>
          <w:rFonts w:ascii="Times New Roman" w:hAnsi="Times New Roman" w:cs="Times New Roman"/>
          <w:sz w:val="24"/>
          <w:szCs w:val="24"/>
        </w:rPr>
        <w:t>is large:</w:t>
      </w:r>
      <w:r w:rsidR="00C27406">
        <w:rPr>
          <w:rFonts w:ascii="Times New Roman" w:hAnsi="Times New Roman" w:cs="Times New Roman"/>
          <w:sz w:val="24"/>
          <w:szCs w:val="24"/>
        </w:rPr>
        <w:t xml:space="preserve"> </w:t>
      </w:r>
      <w:r w:rsidR="00B15470">
        <w:rPr>
          <w:rFonts w:ascii="Times New Roman" w:hAnsi="Times New Roman" w:cs="Times New Roman"/>
          <w:sz w:val="24"/>
          <w:szCs w:val="24"/>
        </w:rPr>
        <w:t>w</w:t>
      </w:r>
      <w:r w:rsidR="00B15470" w:rsidRPr="00FD4B46">
        <w:rPr>
          <w:rFonts w:ascii="Times New Roman" w:hAnsi="Times New Roman" w:cs="Times New Roman"/>
          <w:sz w:val="24"/>
          <w:szCs w:val="24"/>
        </w:rPr>
        <w:t>e minimize waiting time over</w:t>
      </w:r>
      <w:r w:rsidR="00D456E3">
        <w:rPr>
          <w:rFonts w:ascii="Times New Roman" w:hAnsi="Times New Roman" w:cs="Times New Roman"/>
          <w:sz w:val="24"/>
          <w:szCs w:val="24"/>
        </w:rPr>
        <w:t xml:space="preserve"> each</w:t>
      </w:r>
      <w:r w:rsidR="00B15470" w:rsidRPr="00FD4B46">
        <w:rPr>
          <w:rFonts w:ascii="Times New Roman" w:hAnsi="Times New Roman" w:cs="Times New Roman"/>
          <w:sz w:val="24"/>
          <w:szCs w:val="24"/>
        </w:rPr>
        <w:t xml:space="preserve"> </w:t>
      </w:r>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00B15470" w:rsidRPr="00FD4B46">
        <w:rPr>
          <w:rFonts w:ascii="Times New Roman" w:hAnsi="Times New Roman" w:cs="Times New Roman"/>
          <w:sz w:val="24"/>
          <w:szCs w:val="24"/>
        </w:rPr>
        <w:t xml:space="preserve">, </w:t>
      </w:r>
      <w:r w:rsidR="00A67400">
        <w:rPr>
          <w:rFonts w:ascii="Times New Roman" w:hAnsi="Times New Roman" w:cs="Times New Roman"/>
          <w:sz w:val="24"/>
          <w:szCs w:val="24"/>
        </w:rPr>
        <w:t xml:space="preserve">which </w:t>
      </w:r>
      <w:r w:rsidR="004F114F">
        <w:rPr>
          <w:rFonts w:ascii="Times New Roman" w:hAnsi="Times New Roman" w:cs="Times New Roman"/>
          <w:sz w:val="24"/>
          <w:szCs w:val="24"/>
        </w:rPr>
        <w:t>represents</w:t>
      </w:r>
      <w:r w:rsidR="00B15470">
        <w:rPr>
          <w:rFonts w:ascii="Times New Roman" w:hAnsi="Times New Roman" w:cs="Times New Roman"/>
          <w:sz w:val="24"/>
          <w:szCs w:val="24"/>
        </w:rPr>
        <w:t xml:space="preserve"> </w:t>
      </w:r>
      <w:r w:rsidR="00B15470" w:rsidRPr="00FD4B46">
        <w:rPr>
          <w:rFonts w:ascii="Times New Roman" w:hAnsi="Times New Roman" w:cs="Times New Roman"/>
          <w:sz w:val="24"/>
          <w:szCs w:val="24"/>
        </w:rPr>
        <w:t xml:space="preserve">a different IB </w:t>
      </w:r>
      <w:r w:rsidR="0029322E">
        <w:rPr>
          <w:rFonts w:ascii="Times New Roman" w:hAnsi="Times New Roman" w:cs="Times New Roman"/>
          <w:sz w:val="24"/>
          <w:szCs w:val="24"/>
        </w:rPr>
        <w:t xml:space="preserve">for </w:t>
      </w:r>
      <w:r w:rsidR="00B15470" w:rsidRPr="00FD4B46">
        <w:rPr>
          <w:rFonts w:ascii="Times New Roman" w:hAnsi="Times New Roman" w:cs="Times New Roman"/>
          <w:sz w:val="24"/>
          <w:szCs w:val="24"/>
        </w:rPr>
        <w:t>each trip</w:t>
      </w:r>
      <w:r w:rsidR="00B15470">
        <w:rPr>
          <w:rFonts w:ascii="Times New Roman" w:hAnsi="Times New Roman" w:cs="Times New Roman"/>
          <w:sz w:val="24"/>
          <w:szCs w:val="24"/>
        </w:rPr>
        <w:t xml:space="preserve"> </w:t>
      </w:r>
      <m:oMath>
        <m:r>
          <w:rPr>
            <w:rFonts w:ascii="Cambria Math" w:hAnsi="Cambria Math" w:cs="Times New Roman"/>
            <w:sz w:val="24"/>
            <w:szCs w:val="24"/>
          </w:rPr>
          <m:t>i</m:t>
        </m:r>
      </m:oMath>
      <w:r w:rsidR="00B15470" w:rsidRPr="00FD4B46">
        <w:rPr>
          <w:rFonts w:ascii="Times New Roman" w:hAnsi="Times New Roman" w:cs="Times New Roman"/>
          <w:sz w:val="24"/>
          <w:szCs w:val="24"/>
        </w:rPr>
        <w:t>, each stop</w:t>
      </w:r>
      <w:r w:rsidR="00B15470">
        <w:rPr>
          <w:rFonts w:ascii="Times New Roman" w:hAnsi="Times New Roman" w:cs="Times New Roman"/>
          <w:sz w:val="24"/>
          <w:szCs w:val="24"/>
        </w:rPr>
        <w:t xml:space="preserve"> </w:t>
      </w:r>
      <m:oMath>
        <m:r>
          <w:rPr>
            <w:rFonts w:ascii="Cambria Math" w:hAnsi="Cambria Math" w:cs="Times New Roman"/>
            <w:sz w:val="24"/>
            <w:szCs w:val="24"/>
          </w:rPr>
          <m:t>j</m:t>
        </m:r>
      </m:oMath>
      <w:r w:rsidR="00B15470" w:rsidRPr="00FD4B46">
        <w:rPr>
          <w:rFonts w:ascii="Times New Roman" w:hAnsi="Times New Roman" w:cs="Times New Roman"/>
          <w:sz w:val="24"/>
          <w:szCs w:val="24"/>
        </w:rPr>
        <w:t xml:space="preserve">, and each </w:t>
      </w:r>
      <w:r w:rsidR="00B15470">
        <w:rPr>
          <w:rFonts w:ascii="Times New Roman" w:hAnsi="Times New Roman" w:cs="Times New Roman"/>
          <w:sz w:val="24"/>
          <w:szCs w:val="24"/>
        </w:rPr>
        <w:t xml:space="preserve">walking time </w:t>
      </w:r>
      <m:oMath>
        <m:r>
          <w:rPr>
            <w:rFonts w:ascii="Cambria Math" w:hAnsi="Cambria Math" w:cs="Times New Roman"/>
            <w:sz w:val="24"/>
            <w:szCs w:val="24"/>
          </w:rPr>
          <m:t>k</m:t>
        </m:r>
      </m:oMath>
      <w:r w:rsidR="00B15470">
        <w:rPr>
          <w:rFonts w:ascii="Times New Roman" w:hAnsi="Times New Roman" w:cs="Times New Roman"/>
          <w:sz w:val="24"/>
          <w:szCs w:val="24"/>
        </w:rPr>
        <w:t xml:space="preserve"> from the stop (0 – 10 min)</w:t>
      </w:r>
      <w:r w:rsidR="005915AE" w:rsidRPr="005915AE">
        <w:rPr>
          <w:rFonts w:ascii="Times New Roman" w:hAnsi="Times New Roman" w:cs="Times New Roman"/>
          <w:sz w:val="24"/>
          <w:szCs w:val="24"/>
        </w:rPr>
        <w:t xml:space="preserve">. </w:t>
      </w:r>
      <w:r w:rsidR="005915AE">
        <w:rPr>
          <w:rFonts w:ascii="Times New Roman" w:hAnsi="Times New Roman" w:cs="Times New Roman"/>
          <w:sz w:val="24"/>
          <w:szCs w:val="24"/>
        </w:rPr>
        <w:t xml:space="preserve">The computational </w:t>
      </w:r>
      <w:r w:rsidR="00153B3F">
        <w:rPr>
          <w:rFonts w:ascii="Times New Roman" w:hAnsi="Times New Roman" w:cs="Times New Roman"/>
          <w:sz w:val="24"/>
          <w:szCs w:val="24"/>
        </w:rPr>
        <w:t xml:space="preserve">burden </w:t>
      </w:r>
      <w:r w:rsidR="00B15470">
        <w:rPr>
          <w:rFonts w:ascii="Times New Roman" w:hAnsi="Times New Roman" w:cs="Times New Roman"/>
          <w:sz w:val="24"/>
          <w:szCs w:val="24"/>
        </w:rPr>
        <w:t>is consequently large</w:t>
      </w:r>
      <w:r w:rsidR="00153B3F">
        <w:rPr>
          <w:rFonts w:ascii="Times New Roman" w:hAnsi="Times New Roman" w:cs="Times New Roman"/>
          <w:sz w:val="24"/>
          <w:szCs w:val="24"/>
        </w:rPr>
        <w:t xml:space="preserve">: the </w:t>
      </w:r>
      <w:commentRangeStart w:id="20"/>
      <w:commentRangeStart w:id="21"/>
      <w:r w:rsidR="005915AE">
        <w:rPr>
          <w:rFonts w:ascii="Times New Roman" w:hAnsi="Times New Roman" w:cs="Times New Roman"/>
          <w:sz w:val="24"/>
          <w:szCs w:val="24"/>
        </w:rPr>
        <w:t>wors</w:t>
      </w:r>
      <w:r>
        <w:rPr>
          <w:rFonts w:ascii="Times New Roman" w:hAnsi="Times New Roman" w:cs="Times New Roman"/>
          <w:sz w:val="24"/>
          <w:szCs w:val="24"/>
        </w:rPr>
        <w:t>t</w:t>
      </w:r>
      <w:r w:rsidR="00F97C93">
        <w:rPr>
          <w:rFonts w:ascii="Times New Roman" w:hAnsi="Times New Roman" w:cs="Times New Roman"/>
          <w:sz w:val="24"/>
          <w:szCs w:val="24"/>
        </w:rPr>
        <w:t xml:space="preserve"> </w:t>
      </w:r>
      <w:r w:rsidR="005915AE">
        <w:rPr>
          <w:rFonts w:ascii="Times New Roman" w:hAnsi="Times New Roman" w:cs="Times New Roman"/>
          <w:sz w:val="24"/>
          <w:szCs w:val="24"/>
        </w:rPr>
        <w:t>case</w:t>
      </w:r>
      <w:r w:rsidR="00F832FE">
        <w:rPr>
          <w:rFonts w:ascii="Times New Roman" w:hAnsi="Times New Roman" w:cs="Times New Roman"/>
          <w:sz w:val="24"/>
          <w:szCs w:val="24"/>
        </w:rPr>
        <w:t xml:space="preserve"> </w:t>
      </w:r>
      <w:r w:rsidR="005915AE">
        <w:rPr>
          <w:rFonts w:ascii="Times New Roman" w:hAnsi="Times New Roman" w:cs="Times New Roman"/>
          <w:sz w:val="24"/>
          <w:szCs w:val="24"/>
        </w:rPr>
        <w:t xml:space="preserve">is </w:t>
      </w:r>
      <w:r w:rsidR="006550FB" w:rsidRPr="00FD4B46">
        <w:rPr>
          <w:rFonts w:ascii="Times New Roman" w:hAnsi="Times New Roman" w:cs="Times New Roman"/>
          <w:sz w:val="24"/>
          <w:szCs w:val="24"/>
        </w:rPr>
        <w:t xml:space="preserve">polynomial </w:t>
      </w:r>
      <w:r w:rsidR="00153B3F">
        <w:rPr>
          <w:rFonts w:ascii="Times New Roman" w:hAnsi="Times New Roman" w:cs="Times New Roman"/>
          <w:sz w:val="24"/>
          <w:szCs w:val="24"/>
        </w:rPr>
        <w:t xml:space="preserve">but </w:t>
      </w:r>
      <w:r w:rsidR="006550FB" w:rsidRPr="00FD4B46">
        <w:rPr>
          <w:rFonts w:ascii="Times New Roman" w:hAnsi="Times New Roman" w:cs="Times New Roman"/>
          <w:sz w:val="24"/>
          <w:szCs w:val="24"/>
        </w:rPr>
        <w:t>high power</w:t>
      </w:r>
      <w:commentRangeEnd w:id="20"/>
      <w:r w:rsidR="005915AE">
        <w:rPr>
          <w:rStyle w:val="CommentReference"/>
        </w:rPr>
        <w:commentReference w:id="20"/>
      </w:r>
      <w:commentRangeEnd w:id="21"/>
      <w:r w:rsidR="00642308">
        <w:rPr>
          <w:rStyle w:val="CommentReference"/>
        </w:rPr>
        <w:commentReference w:id="21"/>
      </w:r>
      <w:r w:rsidR="006550FB" w:rsidRPr="00FD4B46">
        <w:rPr>
          <w:rFonts w:ascii="Times New Roman" w:hAnsi="Times New Roman" w:cs="Times New Roman"/>
          <w:sz w:val="24"/>
          <w:szCs w:val="24"/>
        </w:rPr>
        <w:t xml:space="preserve">. </w:t>
      </w:r>
      <w:r w:rsidR="00153B3F" w:rsidRPr="00153B3F">
        <w:rPr>
          <w:rFonts w:ascii="Times New Roman" w:hAnsi="Times New Roman" w:cs="Times New Roman"/>
          <w:sz w:val="24"/>
          <w:szCs w:val="24"/>
        </w:rPr>
        <w:t>To improve the com</w:t>
      </w:r>
      <w:r w:rsidR="00153B3F">
        <w:rPr>
          <w:rFonts w:ascii="Times New Roman" w:hAnsi="Times New Roman" w:cs="Times New Roman"/>
          <w:sz w:val="24"/>
          <w:szCs w:val="24"/>
        </w:rPr>
        <w:t xml:space="preserve">putational performance, we </w:t>
      </w:r>
      <w:r w:rsidR="00153B3F" w:rsidRPr="00153B3F">
        <w:rPr>
          <w:rFonts w:ascii="Times New Roman" w:hAnsi="Times New Roman" w:cs="Times New Roman"/>
          <w:sz w:val="24"/>
          <w:szCs w:val="24"/>
        </w:rPr>
        <w:t xml:space="preserve">parallelized the outmost loops (buffers × dates) on a workstation with 40 virtual CPU cores. </w:t>
      </w:r>
      <w:r w:rsidR="00153B3F">
        <w:rPr>
          <w:rFonts w:ascii="Times New Roman" w:hAnsi="Times New Roman" w:cs="Times New Roman"/>
          <w:sz w:val="24"/>
          <w:szCs w:val="24"/>
        </w:rPr>
        <w:t>Nevertheless, i</w:t>
      </w:r>
      <w:r w:rsidR="006D5AFB">
        <w:rPr>
          <w:rFonts w:ascii="Times New Roman" w:hAnsi="Times New Roman" w:cs="Times New Roman"/>
          <w:sz w:val="24"/>
          <w:szCs w:val="24"/>
        </w:rPr>
        <w:t xml:space="preserve">n our study, the </w:t>
      </w:r>
      <w:r w:rsidR="00211006">
        <w:rPr>
          <w:rFonts w:ascii="Times New Roman" w:hAnsi="Times New Roman" w:cs="Times New Roman"/>
          <w:sz w:val="24"/>
          <w:szCs w:val="24"/>
        </w:rPr>
        <w:t xml:space="preserve">collected </w:t>
      </w:r>
      <w:r w:rsidR="006D5AFB">
        <w:rPr>
          <w:rFonts w:ascii="Times New Roman" w:hAnsi="Times New Roman" w:cs="Times New Roman"/>
          <w:sz w:val="24"/>
          <w:szCs w:val="24"/>
        </w:rPr>
        <w:t xml:space="preserve">transit system data volume for the period </w:t>
      </w:r>
      <w:r w:rsidR="006D5AFB" w:rsidRPr="006D5AFB">
        <w:rPr>
          <w:rFonts w:ascii="Times New Roman" w:hAnsi="Times New Roman" w:cs="Times New Roman"/>
          <w:sz w:val="24"/>
          <w:szCs w:val="24"/>
        </w:rPr>
        <w:t>May 2018 to May 2019</w:t>
      </w:r>
      <w:r w:rsidR="006D5AFB">
        <w:rPr>
          <w:rFonts w:ascii="Times New Roman" w:hAnsi="Times New Roman" w:cs="Times New Roman"/>
          <w:sz w:val="24"/>
          <w:szCs w:val="24"/>
        </w:rPr>
        <w:t xml:space="preserve"> is terabyte-scale</w:t>
      </w:r>
      <w:r w:rsidR="006D5AFB" w:rsidRPr="006D5AFB">
        <w:rPr>
          <w:rFonts w:ascii="Times New Roman" w:hAnsi="Times New Roman" w:cs="Times New Roman"/>
          <w:sz w:val="24"/>
          <w:szCs w:val="24"/>
        </w:rPr>
        <w:t xml:space="preserve">; correspondingly, </w:t>
      </w:r>
      <w:r w:rsidR="00981152" w:rsidRPr="006D5AFB">
        <w:rPr>
          <w:rFonts w:ascii="Times New Roman" w:hAnsi="Times New Roman" w:cs="Times New Roman"/>
          <w:sz w:val="24"/>
          <w:szCs w:val="24"/>
        </w:rPr>
        <w:t xml:space="preserve">the computational burden </w:t>
      </w:r>
      <w:r w:rsidR="00981152">
        <w:rPr>
          <w:rFonts w:ascii="Times New Roman" w:hAnsi="Times New Roman" w:cs="Times New Roman"/>
          <w:sz w:val="24"/>
          <w:szCs w:val="24"/>
        </w:rPr>
        <w:t xml:space="preserve">to calculate all of the bus routes </w:t>
      </w:r>
      <w:r w:rsidR="00981152" w:rsidRPr="006D5AFB">
        <w:rPr>
          <w:rFonts w:ascii="Times New Roman" w:hAnsi="Times New Roman" w:cs="Times New Roman"/>
          <w:sz w:val="24"/>
          <w:szCs w:val="24"/>
        </w:rPr>
        <w:t xml:space="preserve">is considerably large. </w:t>
      </w:r>
      <w:r w:rsidR="006D5AFB" w:rsidRPr="006D5AFB">
        <w:rPr>
          <w:rFonts w:ascii="Times New Roman" w:hAnsi="Times New Roman" w:cs="Times New Roman"/>
          <w:sz w:val="24"/>
          <w:szCs w:val="24"/>
        </w:rPr>
        <w:t xml:space="preserve">Therefore, </w:t>
      </w:r>
      <w:r w:rsidR="00153B3F">
        <w:rPr>
          <w:rFonts w:ascii="Times New Roman" w:hAnsi="Times New Roman" w:cs="Times New Roman"/>
          <w:sz w:val="24"/>
          <w:szCs w:val="24"/>
        </w:rPr>
        <w:t xml:space="preserve">we selected a representative </w:t>
      </w:r>
      <w:r w:rsidR="006D5AFB" w:rsidRPr="006D5AFB">
        <w:rPr>
          <w:rFonts w:ascii="Times New Roman" w:hAnsi="Times New Roman" w:cs="Times New Roman"/>
          <w:sz w:val="24"/>
          <w:szCs w:val="24"/>
        </w:rPr>
        <w:t>bus route to study</w:t>
      </w:r>
      <w:commentRangeEnd w:id="18"/>
      <w:r w:rsidR="004A4D57">
        <w:rPr>
          <w:rStyle w:val="CommentReference"/>
        </w:rPr>
        <w:commentReference w:id="18"/>
      </w:r>
      <w:commentRangeEnd w:id="19"/>
      <w:r w:rsidR="00642308">
        <w:rPr>
          <w:rStyle w:val="CommentReference"/>
        </w:rPr>
        <w:commentReference w:id="19"/>
      </w:r>
      <w:r w:rsidR="00981152">
        <w:rPr>
          <w:rFonts w:ascii="Times New Roman" w:hAnsi="Times New Roman" w:cs="Times New Roman"/>
          <w:sz w:val="24"/>
          <w:szCs w:val="24"/>
        </w:rPr>
        <w:t xml:space="preserve">. </w:t>
      </w:r>
    </w:p>
    <w:p w14:paraId="5D7E8764" w14:textId="77777777" w:rsidR="006D5AFB" w:rsidRDefault="006D5AFB" w:rsidP="006D5AFB">
      <w:pPr>
        <w:ind w:firstLine="720"/>
        <w:jc w:val="both"/>
        <w:rPr>
          <w:rFonts w:ascii="Times New Roman" w:hAnsi="Times New Roman" w:cs="Times New Roman"/>
          <w:sz w:val="24"/>
          <w:szCs w:val="24"/>
        </w:rPr>
      </w:pPr>
    </w:p>
    <w:p w14:paraId="00581A41" w14:textId="77777777" w:rsidR="006550FB" w:rsidRPr="005719F8" w:rsidRDefault="006550FB" w:rsidP="006550FB">
      <w:pPr>
        <w:pStyle w:val="ListParagraph"/>
        <w:numPr>
          <w:ilvl w:val="0"/>
          <w:numId w:val="9"/>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Analysis</w:t>
      </w:r>
    </w:p>
    <w:p w14:paraId="4EF3EE07" w14:textId="38DECAE4" w:rsidR="006550FB" w:rsidRDefault="006550FB" w:rsidP="004A4D57">
      <w:pPr>
        <w:jc w:val="both"/>
        <w:rPr>
          <w:rFonts w:ascii="Times New Roman" w:hAnsi="Times New Roman" w:cs="Times New Roman"/>
          <w:sz w:val="24"/>
          <w:szCs w:val="24"/>
        </w:rPr>
      </w:pPr>
      <w:r>
        <w:rPr>
          <w:rFonts w:ascii="Times New Roman" w:hAnsi="Times New Roman" w:cs="Times New Roman"/>
          <w:sz w:val="24"/>
          <w:szCs w:val="24"/>
        </w:rPr>
        <w:t xml:space="preserve">In this section, we focus on the </w:t>
      </w:r>
      <w:r w:rsidR="00613F2A">
        <w:rPr>
          <w:rFonts w:ascii="Times New Roman" w:hAnsi="Times New Roman" w:cs="Times New Roman"/>
          <w:sz w:val="24"/>
          <w:szCs w:val="24"/>
        </w:rPr>
        <w:t xml:space="preserve">performance </w:t>
      </w:r>
      <w:r w:rsidR="00153B3F">
        <w:rPr>
          <w:rFonts w:ascii="Times New Roman" w:hAnsi="Times New Roman" w:cs="Times New Roman"/>
          <w:sz w:val="24"/>
          <w:szCs w:val="24"/>
        </w:rPr>
        <w:t xml:space="preserve">of </w:t>
      </w:r>
      <w:r w:rsidR="005915AE">
        <w:rPr>
          <w:rFonts w:ascii="Times New Roman" w:hAnsi="Times New Roman" w:cs="Times New Roman"/>
          <w:sz w:val="24"/>
          <w:szCs w:val="24"/>
        </w:rPr>
        <w:t>different TPS</w:t>
      </w:r>
      <w:r w:rsidR="00153B3F">
        <w:rPr>
          <w:rFonts w:ascii="Times New Roman" w:hAnsi="Times New Roman" w:cs="Times New Roman"/>
          <w:sz w:val="24"/>
          <w:szCs w:val="24"/>
        </w:rPr>
        <w:t xml:space="preserve"> based on </w:t>
      </w:r>
      <w:r w:rsidR="00613F2A">
        <w:rPr>
          <w:rFonts w:ascii="Times New Roman" w:hAnsi="Times New Roman" w:cs="Times New Roman"/>
          <w:sz w:val="24"/>
          <w:szCs w:val="24"/>
        </w:rPr>
        <w:t xml:space="preserve">empirical schedule and actual bus arrivals at stops along </w:t>
      </w:r>
      <w:r w:rsidR="006D5AFB">
        <w:rPr>
          <w:rFonts w:ascii="Times New Roman" w:hAnsi="Times New Roman" w:cs="Times New Roman"/>
          <w:sz w:val="24"/>
          <w:szCs w:val="24"/>
        </w:rPr>
        <w:t>one bus route</w:t>
      </w:r>
      <w:r w:rsidR="00153B3F">
        <w:rPr>
          <w:rFonts w:ascii="Times New Roman" w:hAnsi="Times New Roman" w:cs="Times New Roman"/>
          <w:sz w:val="24"/>
          <w:szCs w:val="24"/>
        </w:rPr>
        <w:t xml:space="preserve"> in the Columbus, Ohio, USA Central Ohio Transit Authority (COTA) system:  </w:t>
      </w:r>
      <w:r w:rsidR="006D5AFB" w:rsidRPr="006D5AFB">
        <w:rPr>
          <w:rFonts w:ascii="Times New Roman" w:hAnsi="Times New Roman" w:cs="Times New Roman"/>
          <w:sz w:val="24"/>
          <w:szCs w:val="24"/>
        </w:rPr>
        <w:t>route No. 2.</w:t>
      </w:r>
      <w:r w:rsidR="006D5AFB">
        <w:rPr>
          <w:rFonts w:ascii="Times New Roman" w:hAnsi="Times New Roman" w:cs="Times New Roman"/>
          <w:sz w:val="24"/>
          <w:szCs w:val="24"/>
        </w:rPr>
        <w:t xml:space="preserve">  We chose this route for several reasons:</w:t>
      </w:r>
      <w:r w:rsidR="006D5AFB" w:rsidRPr="006D5AFB">
        <w:rPr>
          <w:rFonts w:ascii="Times New Roman" w:hAnsi="Times New Roman" w:cs="Times New Roman"/>
          <w:sz w:val="24"/>
          <w:szCs w:val="24"/>
        </w:rPr>
        <w:t xml:space="preserve"> i) </w:t>
      </w:r>
      <w:r w:rsidR="006D5AFB">
        <w:rPr>
          <w:rFonts w:ascii="Times New Roman" w:hAnsi="Times New Roman" w:cs="Times New Roman"/>
          <w:sz w:val="24"/>
          <w:szCs w:val="24"/>
        </w:rPr>
        <w:t xml:space="preserve">popularity - </w:t>
      </w:r>
      <w:r w:rsidR="006D5AFB" w:rsidRPr="006D5AFB">
        <w:rPr>
          <w:rFonts w:ascii="Times New Roman" w:hAnsi="Times New Roman" w:cs="Times New Roman"/>
          <w:sz w:val="24"/>
          <w:szCs w:val="24"/>
        </w:rPr>
        <w:t xml:space="preserve">it is the one of the busiest routes in the system; </w:t>
      </w:r>
      <w:r w:rsidR="006D5AFB">
        <w:rPr>
          <w:rFonts w:ascii="Times New Roman" w:hAnsi="Times New Roman" w:cs="Times New Roman"/>
          <w:sz w:val="24"/>
          <w:szCs w:val="24"/>
        </w:rPr>
        <w:t xml:space="preserve">ii) </w:t>
      </w:r>
      <w:r w:rsidR="006D5AFB" w:rsidRPr="006D5AFB">
        <w:rPr>
          <w:rFonts w:ascii="Times New Roman" w:hAnsi="Times New Roman" w:cs="Times New Roman"/>
          <w:sz w:val="24"/>
          <w:szCs w:val="24"/>
        </w:rPr>
        <w:t xml:space="preserve">coverage - it traverses a long spatial transect of the city and has a long service </w:t>
      </w:r>
      <w:r w:rsidR="00153B3F">
        <w:rPr>
          <w:rFonts w:ascii="Times New Roman" w:hAnsi="Times New Roman" w:cs="Times New Roman"/>
          <w:sz w:val="24"/>
          <w:szCs w:val="24"/>
        </w:rPr>
        <w:t xml:space="preserve">temporal </w:t>
      </w:r>
      <w:r w:rsidR="006D5AFB" w:rsidRPr="006D5AFB">
        <w:rPr>
          <w:rFonts w:ascii="Times New Roman" w:hAnsi="Times New Roman" w:cs="Times New Roman"/>
          <w:sz w:val="24"/>
          <w:szCs w:val="24"/>
        </w:rPr>
        <w:t>span</w:t>
      </w:r>
      <w:r w:rsidR="006D5AFB">
        <w:rPr>
          <w:rFonts w:ascii="Times New Roman" w:hAnsi="Times New Roman" w:cs="Times New Roman"/>
          <w:sz w:val="24"/>
          <w:szCs w:val="24"/>
        </w:rPr>
        <w:t>, and</w:t>
      </w:r>
      <w:r w:rsidR="006D5AFB" w:rsidRPr="006D5AFB">
        <w:rPr>
          <w:rFonts w:ascii="Times New Roman" w:hAnsi="Times New Roman" w:cs="Times New Roman"/>
          <w:sz w:val="24"/>
          <w:szCs w:val="24"/>
        </w:rPr>
        <w:t>;  iii) it has two schedules with different headways, allowing us to study the impact of headways on the performance.</w:t>
      </w:r>
      <w:r w:rsidR="004A4D57" w:rsidRPr="004A4D57">
        <w:rPr>
          <w:rFonts w:ascii="Times New Roman" w:hAnsi="Times New Roman" w:cs="Times New Roman"/>
          <w:sz w:val="24"/>
          <w:szCs w:val="24"/>
        </w:rPr>
        <w:t xml:space="preserve"> </w:t>
      </w:r>
      <w:r w:rsidR="004A4D57" w:rsidRPr="004A4D57">
        <w:rPr>
          <w:rFonts w:ascii="Times New Roman" w:hAnsi="Times New Roman" w:cs="Times New Roman"/>
          <w:sz w:val="24"/>
          <w:szCs w:val="24"/>
        </w:rPr>
        <w:fldChar w:fldCharType="begin"/>
      </w:r>
      <w:r w:rsidR="004A4D57" w:rsidRPr="004A4D57">
        <w:rPr>
          <w:rFonts w:ascii="Times New Roman" w:hAnsi="Times New Roman" w:cs="Times New Roman"/>
          <w:sz w:val="24"/>
          <w:szCs w:val="24"/>
        </w:rPr>
        <w:instrText xml:space="preserve"> REF _Ref18228043 \h  \* MERGEFORMAT </w:instrText>
      </w:r>
      <w:r w:rsidR="004A4D57" w:rsidRPr="004A4D57">
        <w:rPr>
          <w:rFonts w:ascii="Times New Roman" w:hAnsi="Times New Roman" w:cs="Times New Roman"/>
          <w:sz w:val="24"/>
          <w:szCs w:val="24"/>
        </w:rPr>
      </w:r>
      <w:r w:rsidR="004A4D57" w:rsidRPr="004A4D57">
        <w:rPr>
          <w:rFonts w:ascii="Times New Roman" w:hAnsi="Times New Roman" w:cs="Times New Roman"/>
          <w:sz w:val="24"/>
          <w:szCs w:val="24"/>
        </w:rPr>
        <w:fldChar w:fldCharType="separate"/>
      </w:r>
      <w:r w:rsidR="00203DA0" w:rsidRPr="00203DA0">
        <w:rPr>
          <w:rFonts w:ascii="Times New Roman" w:hAnsi="Times New Roman" w:cs="Times New Roman"/>
          <w:sz w:val="24"/>
          <w:szCs w:val="24"/>
        </w:rPr>
        <w:t>Figure 6</w:t>
      </w:r>
      <w:r w:rsidR="004A4D57" w:rsidRPr="004A4D57">
        <w:rPr>
          <w:rFonts w:ascii="Times New Roman" w:hAnsi="Times New Roman" w:cs="Times New Roman"/>
          <w:sz w:val="24"/>
          <w:szCs w:val="24"/>
        </w:rPr>
        <w:fldChar w:fldCharType="end"/>
      </w:r>
      <w:r w:rsidR="004A4D57">
        <w:rPr>
          <w:rFonts w:ascii="Times New Roman" w:hAnsi="Times New Roman" w:cs="Times New Roman"/>
          <w:sz w:val="24"/>
          <w:szCs w:val="24"/>
        </w:rPr>
        <w:t xml:space="preserve"> provides a map of </w:t>
      </w:r>
      <w:r>
        <w:rPr>
          <w:rFonts w:ascii="Times New Roman" w:hAnsi="Times New Roman" w:cs="Times New Roman"/>
          <w:sz w:val="24"/>
          <w:szCs w:val="24"/>
        </w:rPr>
        <w:t xml:space="preserve">COTA bus No. 2 </w:t>
      </w:r>
      <w:r w:rsidRPr="00C86189">
        <w:rPr>
          <w:rFonts w:ascii="Times New Roman" w:hAnsi="Times New Roman" w:cs="Times New Roman"/>
          <w:sz w:val="24"/>
          <w:szCs w:val="24"/>
        </w:rPr>
        <w:t xml:space="preserve">from Southeast to Northwest </w:t>
      </w:r>
      <w:r w:rsidR="004A4D57">
        <w:rPr>
          <w:rFonts w:ascii="Times New Roman" w:hAnsi="Times New Roman" w:cs="Times New Roman"/>
          <w:sz w:val="24"/>
          <w:szCs w:val="24"/>
        </w:rPr>
        <w:t xml:space="preserve">during the period </w:t>
      </w:r>
      <w:r>
        <w:rPr>
          <w:rFonts w:ascii="Times New Roman" w:hAnsi="Times New Roman" w:cs="Times New Roman"/>
          <w:sz w:val="24"/>
          <w:szCs w:val="24"/>
        </w:rPr>
        <w:t>May</w:t>
      </w:r>
      <w:r w:rsidRPr="00C86189">
        <w:rPr>
          <w:rFonts w:ascii="Times New Roman" w:hAnsi="Times New Roman" w:cs="Times New Roman"/>
          <w:sz w:val="24"/>
          <w:szCs w:val="24"/>
        </w:rPr>
        <w:t xml:space="preserve"> 2018 to </w:t>
      </w:r>
      <w:r>
        <w:rPr>
          <w:rFonts w:ascii="Times New Roman" w:hAnsi="Times New Roman" w:cs="Times New Roman"/>
          <w:sz w:val="24"/>
          <w:szCs w:val="24"/>
        </w:rPr>
        <w:t>May</w:t>
      </w:r>
      <w:r w:rsidRPr="00C86189">
        <w:rPr>
          <w:rFonts w:ascii="Times New Roman" w:hAnsi="Times New Roman" w:cs="Times New Roman"/>
          <w:sz w:val="24"/>
          <w:szCs w:val="24"/>
        </w:rPr>
        <w:t xml:space="preserve"> 2019.</w:t>
      </w:r>
      <w:r>
        <w:rPr>
          <w:rFonts w:ascii="Times New Roman" w:hAnsi="Times New Roman" w:cs="Times New Roman"/>
          <w:sz w:val="24"/>
          <w:szCs w:val="24"/>
        </w:rPr>
        <w:t xml:space="preserve"> The bus route has </w:t>
      </w:r>
      <w:r w:rsidR="004A4D57">
        <w:rPr>
          <w:rFonts w:ascii="Times New Roman" w:hAnsi="Times New Roman" w:cs="Times New Roman"/>
          <w:sz w:val="24"/>
          <w:szCs w:val="24"/>
        </w:rPr>
        <w:t xml:space="preserve">two schedules: the frequent schedule </w:t>
      </w:r>
      <w:r>
        <w:rPr>
          <w:rFonts w:ascii="Times New Roman" w:hAnsi="Times New Roman" w:cs="Times New Roman"/>
          <w:sz w:val="24"/>
          <w:szCs w:val="24"/>
        </w:rPr>
        <w:t xml:space="preserve">originates from </w:t>
      </w:r>
      <w:r w:rsidR="004A4D57">
        <w:rPr>
          <w:rFonts w:ascii="Times New Roman" w:hAnsi="Times New Roman" w:cs="Times New Roman"/>
          <w:sz w:val="24"/>
          <w:szCs w:val="24"/>
        </w:rPr>
        <w:t xml:space="preserve">the </w:t>
      </w:r>
      <w:r>
        <w:rPr>
          <w:rFonts w:ascii="Times New Roman" w:hAnsi="Times New Roman" w:cs="Times New Roman"/>
          <w:sz w:val="24"/>
          <w:szCs w:val="24"/>
        </w:rPr>
        <w:t>red circled s</w:t>
      </w:r>
      <w:r w:rsidR="004A4D57">
        <w:rPr>
          <w:rFonts w:ascii="Times New Roman" w:hAnsi="Times New Roman" w:cs="Times New Roman"/>
          <w:sz w:val="24"/>
          <w:szCs w:val="24"/>
        </w:rPr>
        <w:t xml:space="preserve">top </w:t>
      </w:r>
      <w:r>
        <w:rPr>
          <w:rFonts w:ascii="Times New Roman" w:hAnsi="Times New Roman" w:cs="Times New Roman"/>
          <w:sz w:val="24"/>
          <w:szCs w:val="24"/>
        </w:rPr>
        <w:t xml:space="preserve">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_Ref18228043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203DA0" w:rsidRPr="00203DA0">
        <w:rPr>
          <w:rFonts w:ascii="Times New Roman" w:hAnsi="Times New Roman" w:cs="Times New Roman"/>
          <w:sz w:val="24"/>
          <w:szCs w:val="24"/>
        </w:rPr>
        <w:t>Figure 6</w:t>
      </w:r>
      <w:r>
        <w:rPr>
          <w:rFonts w:ascii="Times New Roman" w:hAnsi="Times New Roman" w:cs="Times New Roman"/>
          <w:sz w:val="24"/>
          <w:szCs w:val="24"/>
        </w:rPr>
        <w:fldChar w:fldCharType="end"/>
      </w:r>
      <w:r>
        <w:rPr>
          <w:rFonts w:ascii="Times New Roman" w:hAnsi="Times New Roman" w:cs="Times New Roman"/>
          <w:sz w:val="24"/>
          <w:szCs w:val="24"/>
        </w:rPr>
        <w:t xml:space="preserve"> with headway</w:t>
      </w:r>
      <w:r w:rsidR="004A4D57">
        <w:rPr>
          <w:rFonts w:ascii="Times New Roman" w:hAnsi="Times New Roman" w:cs="Times New Roman"/>
          <w:sz w:val="24"/>
          <w:szCs w:val="24"/>
        </w:rPr>
        <w:t>s</w:t>
      </w:r>
      <w:r>
        <w:rPr>
          <w:rFonts w:ascii="Times New Roman" w:hAnsi="Times New Roman" w:cs="Times New Roman"/>
          <w:sz w:val="24"/>
          <w:szCs w:val="24"/>
        </w:rPr>
        <w:t xml:space="preserve"> of 10 – 15 minutes, while the standard</w:t>
      </w:r>
      <w:r w:rsidR="004A4D57">
        <w:rPr>
          <w:rFonts w:ascii="Times New Roman" w:hAnsi="Times New Roman" w:cs="Times New Roman"/>
          <w:sz w:val="24"/>
          <w:szCs w:val="24"/>
        </w:rPr>
        <w:t xml:space="preserve"> (non-frequent) schedule </w:t>
      </w:r>
      <w:r>
        <w:rPr>
          <w:rFonts w:ascii="Times New Roman" w:hAnsi="Times New Roman" w:cs="Times New Roman"/>
          <w:sz w:val="24"/>
          <w:szCs w:val="24"/>
        </w:rPr>
        <w:t>originate</w:t>
      </w:r>
      <w:r w:rsidR="004A4D57">
        <w:rPr>
          <w:rFonts w:ascii="Times New Roman" w:hAnsi="Times New Roman" w:cs="Times New Roman"/>
          <w:sz w:val="24"/>
          <w:szCs w:val="24"/>
        </w:rPr>
        <w:t>s</w:t>
      </w:r>
      <w:r>
        <w:rPr>
          <w:rFonts w:ascii="Times New Roman" w:hAnsi="Times New Roman" w:cs="Times New Roman"/>
          <w:sz w:val="24"/>
          <w:szCs w:val="24"/>
        </w:rPr>
        <w:t xml:space="preserve"> from blue circled stop with headway</w:t>
      </w:r>
      <w:r w:rsidR="004A4D57">
        <w:rPr>
          <w:rFonts w:ascii="Times New Roman" w:hAnsi="Times New Roman" w:cs="Times New Roman"/>
          <w:sz w:val="24"/>
          <w:szCs w:val="24"/>
        </w:rPr>
        <w:t>s</w:t>
      </w:r>
      <w:r>
        <w:rPr>
          <w:rFonts w:ascii="Times New Roman" w:hAnsi="Times New Roman" w:cs="Times New Roman"/>
          <w:sz w:val="24"/>
          <w:szCs w:val="24"/>
        </w:rPr>
        <w:t xml:space="preserve"> of 20 – 30 minutes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{"citationItems":[{"id":"ITEM-1","itemData":{"DOI":"10.1136/vr.f612","ISSN":"0042-4900","author":[{"dropping-particle":"","family":"COTA","given":"","non-dropping-particle":"","parse-names":false,"suffix":""}],"container-title":"Veterinary Record","id":"ITEM-1","issue":"5","issued":{"date-parts":[["2013"]]},"page":"134.1-134","title":"C. E. Main","type":"webpage","volume":"172"},"uris":["http://www.mendeley.com/documents/?uuid=6c536b69-cab1-45d2-bf18-a590524a4476"]}],"mendeley":{"formattedCitation":"(COTA, 2013)","plainTextFormattedCitation":"(COTA, 2013)","previouslyFormattedCitation":"(COTA, 2013)"},"properties":{"noteIndex":0},"schema":"https://github.com/citation-style-language/schema/raw/master/csl-citation.json"}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(COTA, 2013)</w:t>
      </w:r>
      <w:r>
        <w:rPr>
          <w:rFonts w:ascii="Times New Roman" w:hAnsi="Times New Roman" w:cs="Times New Roman"/>
          <w:sz w:val="24"/>
          <w:szCs w:val="24"/>
        </w:rPr>
        <w:fldChar w:fldCharType="end"/>
      </w:r>
      <w:r>
        <w:rPr>
          <w:rFonts w:ascii="Times New Roman" w:hAnsi="Times New Roman" w:cs="Times New Roman"/>
          <w:sz w:val="24"/>
          <w:szCs w:val="24"/>
        </w:rPr>
        <w:t>.</w:t>
      </w:r>
    </w:p>
    <w:p w14:paraId="7EFF6825" w14:textId="77777777" w:rsidR="006550FB" w:rsidRDefault="006550FB" w:rsidP="006550FB">
      <w:pPr>
        <w:keepNext/>
        <w:spacing w:line="256" w:lineRule="auto"/>
        <w:jc w:val="both"/>
      </w:pPr>
      <w:r>
        <w:rPr>
          <w:noProof/>
        </w:rPr>
        <w:lastRenderedPageBreak/>
        <w:drawing>
          <wp:inline distT="0" distB="0" distL="0" distR="0" wp14:anchorId="23ECBD34" wp14:editId="4C232CE9">
            <wp:extent cx="5931535" cy="4707255"/>
            <wp:effectExtent l="0" t="0" r="0" b="0"/>
            <wp:docPr id="25" name="Picture 25" descr="rou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utema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1535" cy="4707255"/>
                    </a:xfrm>
                    <a:prstGeom prst="rect">
                      <a:avLst/>
                    </a:prstGeom>
                    <a:noFill/>
                    <a:ln>
                      <a:noFill/>
                    </a:ln>
                  </pic:spPr>
                </pic:pic>
              </a:graphicData>
            </a:graphic>
          </wp:inline>
        </w:drawing>
      </w:r>
    </w:p>
    <w:p w14:paraId="274B475B" w14:textId="5D46F7A7" w:rsidR="006550FB" w:rsidRDefault="006550FB" w:rsidP="006550FB">
      <w:pPr>
        <w:pStyle w:val="TimesNewRoman"/>
        <w:jc w:val="center"/>
      </w:pPr>
      <w:bookmarkStart w:id="22" w:name="_Ref18228043"/>
      <w:r>
        <w:t xml:space="preserve">Figure </w:t>
      </w:r>
      <w:r w:rsidR="00BF5588">
        <w:fldChar w:fldCharType="begin"/>
      </w:r>
      <w:r w:rsidR="00BF5588">
        <w:instrText xml:space="preserve"> SEQ Figure \* ARABIC </w:instrText>
      </w:r>
      <w:r w:rsidR="00BF5588">
        <w:fldChar w:fldCharType="separate"/>
      </w:r>
      <w:r>
        <w:rPr>
          <w:noProof/>
        </w:rPr>
        <w:t>6</w:t>
      </w:r>
      <w:r w:rsidR="00BF5588">
        <w:rPr>
          <w:noProof/>
        </w:rPr>
        <w:fldChar w:fldCharType="end"/>
      </w:r>
      <w:bookmarkEnd w:id="22"/>
      <w:r w:rsidR="00291929">
        <w:rPr>
          <w:noProof/>
        </w:rPr>
        <w:t>:</w:t>
      </w:r>
      <w:r>
        <w:t xml:space="preserve"> Bus route 2's standard and frequent service map </w:t>
      </w:r>
      <w:r>
        <w:fldChar w:fldCharType="begin" w:fldLock="1"/>
      </w:r>
      <w:r w:rsidR="000545CA">
        <w:instrText>ADDIN CSL_CITATION {"citationItems":[{"id":"ITEM-1","itemData":{"DOI":"10.1136/vr.f612","ISSN":"0042-4900","author":[{"dropping-particle":"","family":"COTA","given":"","non-dropping-particle":"","parse-names":false,"suffix":""}],"container-title":"Veterinary Record","id":"ITEM-1","issue":"5","issued":{"date-parts":[["2013"]]},"page":"134.1-134","title":"C. E. Main","type":"webpage","volume":"172"},"uris":["http://www.mendeley.com/documents/?uuid=6c536b69-cab1-45d2-bf18-a590524a4476"]}],"mendeley":{"formattedCitation":"(COTA, 2013)","plainTextFormattedCitation":"(COTA, 2013)","previouslyFormattedCitation":"(COTA, 2013)"},"properties":{"noteIndex":0},"schema":"https://github.com/citation-style-language/schema/raw/master/csl-citation.json"}</w:instrText>
      </w:r>
      <w:r>
        <w:fldChar w:fldCharType="separate"/>
      </w:r>
      <w:r w:rsidR="000545CA" w:rsidRPr="000545CA">
        <w:rPr>
          <w:noProof/>
        </w:rPr>
        <w:t>(COTA, 2013)</w:t>
      </w:r>
      <w:r>
        <w:fldChar w:fldCharType="end"/>
      </w:r>
      <w:r>
        <w:t>.</w:t>
      </w:r>
    </w:p>
    <w:p w14:paraId="0DFD47E7" w14:textId="7D2A36EB" w:rsidR="006550FB" w:rsidRDefault="006550FB" w:rsidP="006550FB">
      <w:pPr>
        <w:spacing w:line="256" w:lineRule="auto"/>
        <w:jc w:val="both"/>
        <w:rPr>
          <w:rFonts w:ascii="Times New Roman" w:hAnsi="Times New Roman" w:cs="Times New Roman"/>
          <w:sz w:val="24"/>
          <w:szCs w:val="24"/>
        </w:rPr>
      </w:pPr>
    </w:p>
    <w:p w14:paraId="5789CEE7" w14:textId="66FBA8EC" w:rsidR="004A4D57" w:rsidRPr="00BE78D3" w:rsidRDefault="00BE78D3" w:rsidP="006550FB">
      <w:pPr>
        <w:spacing w:line="256" w:lineRule="auto"/>
        <w:jc w:val="both"/>
        <w:rPr>
          <w:rFonts w:ascii="Times New Roman" w:hAnsi="Times New Roman" w:cs="Times New Roman"/>
          <w:sz w:val="24"/>
          <w:szCs w:val="24"/>
        </w:rPr>
      </w:pPr>
      <w:r w:rsidRPr="00BE78D3">
        <w:rPr>
          <w:rFonts w:ascii="Times New Roman" w:hAnsi="Times New Roman" w:cs="Times New Roman"/>
          <w:b/>
          <w:sz w:val="24"/>
          <w:szCs w:val="24"/>
        </w:rPr>
        <w:t>4.1.</w:t>
      </w:r>
      <w:r>
        <w:rPr>
          <w:rFonts w:ascii="Times New Roman" w:hAnsi="Times New Roman" w:cs="Times New Roman"/>
          <w:sz w:val="24"/>
          <w:szCs w:val="24"/>
        </w:rPr>
        <w:t xml:space="preserve"> </w:t>
      </w:r>
      <w:r w:rsidR="000A0DD4">
        <w:rPr>
          <w:rFonts w:ascii="Times New Roman" w:hAnsi="Times New Roman" w:cs="Times New Roman"/>
          <w:b/>
          <w:sz w:val="24"/>
          <w:szCs w:val="24"/>
        </w:rPr>
        <w:t xml:space="preserve">TPS </w:t>
      </w:r>
      <w:r w:rsidR="00F82824">
        <w:rPr>
          <w:rFonts w:ascii="Times New Roman" w:hAnsi="Times New Roman" w:cs="Times New Roman"/>
          <w:b/>
          <w:sz w:val="24"/>
          <w:szCs w:val="24"/>
        </w:rPr>
        <w:t xml:space="preserve">overall </w:t>
      </w:r>
      <w:r w:rsidR="004A4D57" w:rsidRPr="004A4D57">
        <w:rPr>
          <w:rFonts w:ascii="Times New Roman" w:hAnsi="Times New Roman" w:cs="Times New Roman"/>
          <w:b/>
          <w:sz w:val="24"/>
          <w:szCs w:val="24"/>
        </w:rPr>
        <w:t>performance</w:t>
      </w:r>
    </w:p>
    <w:p w14:paraId="79484FE9" w14:textId="629911BE" w:rsidR="00F82824" w:rsidRPr="004A4D57" w:rsidRDefault="004A4D57" w:rsidP="00F82824">
      <w:pPr>
        <w:spacing w:line="256" w:lineRule="auto"/>
        <w:jc w:val="both"/>
        <w:rPr>
          <w:rFonts w:ascii="Times New Roman" w:hAnsi="Times New Roman" w:cs="Times New Roman"/>
          <w:sz w:val="24"/>
          <w:szCs w:val="24"/>
        </w:rPr>
      </w:pPr>
      <w:r w:rsidRPr="004A4D57">
        <w:rPr>
          <w:rFonts w:ascii="Times New Roman" w:hAnsi="Times New Roman" w:cs="Times New Roman"/>
          <w:bCs/>
          <w:sz w:val="24"/>
          <w:szCs w:val="24"/>
        </w:rPr>
        <w:fldChar w:fldCharType="begin"/>
      </w:r>
      <w:r w:rsidRPr="004A4D57">
        <w:rPr>
          <w:rFonts w:ascii="Times New Roman" w:hAnsi="Times New Roman" w:cs="Times New Roman"/>
          <w:bCs/>
          <w:sz w:val="24"/>
          <w:szCs w:val="24"/>
        </w:rPr>
        <w:instrText xml:space="preserve"> REF _Ref15136477 \h  \* MERGEFORMAT </w:instrText>
      </w:r>
      <w:r w:rsidRPr="004A4D57">
        <w:rPr>
          <w:rFonts w:ascii="Times New Roman" w:hAnsi="Times New Roman" w:cs="Times New Roman"/>
          <w:bCs/>
          <w:sz w:val="24"/>
          <w:szCs w:val="24"/>
        </w:rPr>
      </w:r>
      <w:r w:rsidRPr="004A4D57">
        <w:rPr>
          <w:rFonts w:ascii="Times New Roman" w:hAnsi="Times New Roman" w:cs="Times New Roman"/>
          <w:bCs/>
          <w:sz w:val="24"/>
          <w:szCs w:val="24"/>
        </w:rPr>
        <w:fldChar w:fldCharType="separate"/>
      </w:r>
      <w:r w:rsidRPr="004A4D57">
        <w:rPr>
          <w:rFonts w:ascii="Times New Roman" w:hAnsi="Times New Roman" w:cs="Times New Roman"/>
          <w:bCs/>
          <w:sz w:val="24"/>
          <w:szCs w:val="24"/>
        </w:rPr>
        <w:t>Table 2</w:t>
      </w:r>
      <w:r w:rsidRPr="004A4D57">
        <w:rPr>
          <w:rFonts w:ascii="Times New Roman" w:hAnsi="Times New Roman" w:cs="Times New Roman"/>
          <w:sz w:val="24"/>
          <w:szCs w:val="24"/>
        </w:rPr>
        <w:fldChar w:fldCharType="end"/>
      </w:r>
      <w:r w:rsidRPr="004A4D57">
        <w:rPr>
          <w:rFonts w:ascii="Times New Roman" w:hAnsi="Times New Roman" w:cs="Times New Roman"/>
          <w:bCs/>
          <w:sz w:val="24"/>
          <w:szCs w:val="24"/>
        </w:rPr>
        <w:t xml:space="preserve"> shows the</w:t>
      </w:r>
      <w:r w:rsidRPr="004A4D57">
        <w:rPr>
          <w:rFonts w:ascii="Times New Roman" w:hAnsi="Times New Roman" w:cs="Times New Roman"/>
          <w:b/>
          <w:sz w:val="24"/>
          <w:szCs w:val="24"/>
        </w:rPr>
        <w:t xml:space="preserve"> </w:t>
      </w:r>
      <w:r w:rsidRPr="004A4D57">
        <w:rPr>
          <w:rFonts w:ascii="Times New Roman" w:hAnsi="Times New Roman" w:cs="Times New Roman"/>
          <w:sz w:val="24"/>
          <w:szCs w:val="24"/>
        </w:rPr>
        <w:t>mean and deviation of eac</w:t>
      </w:r>
      <w:r w:rsidR="009263B1">
        <w:rPr>
          <w:rFonts w:ascii="Times New Roman" w:hAnsi="Times New Roman" w:cs="Times New Roman"/>
          <w:sz w:val="24"/>
          <w:szCs w:val="24"/>
        </w:rPr>
        <w:t xml:space="preserve">h TPS </w:t>
      </w:r>
      <w:r w:rsidR="000925B2">
        <w:rPr>
          <w:rFonts w:ascii="Times New Roman" w:hAnsi="Times New Roman" w:cs="Times New Roman"/>
          <w:sz w:val="24"/>
          <w:szCs w:val="24"/>
        </w:rPr>
        <w:t xml:space="preserve">waiting time and </w:t>
      </w:r>
      <w:r w:rsidRPr="004A4D57">
        <w:rPr>
          <w:rFonts w:ascii="Times New Roman" w:hAnsi="Times New Roman" w:cs="Times New Roman"/>
          <w:sz w:val="24"/>
          <w:szCs w:val="24"/>
        </w:rPr>
        <w:t>risk</w:t>
      </w:r>
      <w:r w:rsidR="000925B2">
        <w:rPr>
          <w:rFonts w:ascii="Times New Roman" w:hAnsi="Times New Roman" w:cs="Times New Roman"/>
          <w:sz w:val="24"/>
          <w:szCs w:val="24"/>
        </w:rPr>
        <w:t xml:space="preserve"> of missing a bus</w:t>
      </w:r>
      <w:r w:rsidRPr="004A4D57">
        <w:rPr>
          <w:rFonts w:ascii="Times New Roman" w:hAnsi="Times New Roman" w:cs="Times New Roman"/>
          <w:sz w:val="24"/>
          <w:szCs w:val="24"/>
        </w:rPr>
        <w:t xml:space="preserve">. </w:t>
      </w:r>
      <w:r w:rsidR="009263B1" w:rsidRPr="00EA5C6A">
        <w:rPr>
          <w:rFonts w:ascii="Times New Roman" w:hAnsi="Times New Roman" w:cs="Times New Roman"/>
          <w:sz w:val="24"/>
          <w:szCs w:val="24"/>
        </w:rPr>
        <w:t xml:space="preserve">Overall, strictly following the schedule (ST) or </w:t>
      </w:r>
      <w:r w:rsidR="00FC4F8C" w:rsidRPr="00EA5C6A">
        <w:rPr>
          <w:rFonts w:ascii="Times New Roman" w:hAnsi="Times New Roman" w:cs="Times New Roman"/>
          <w:sz w:val="24"/>
          <w:szCs w:val="24"/>
        </w:rPr>
        <w:t xml:space="preserve">using RTI to determine an </w:t>
      </w:r>
      <w:r w:rsidR="009263B1" w:rsidRPr="00EA5C6A">
        <w:rPr>
          <w:rFonts w:ascii="Times New Roman" w:hAnsi="Times New Roman" w:cs="Times New Roman"/>
          <w:sz w:val="24"/>
          <w:szCs w:val="24"/>
        </w:rPr>
        <w:t xml:space="preserve">optimal insurance buffer (PT) are </w:t>
      </w:r>
      <w:r w:rsidR="004C032B" w:rsidRPr="00EA5C6A">
        <w:rPr>
          <w:rFonts w:ascii="Times New Roman" w:hAnsi="Times New Roman" w:cs="Times New Roman"/>
          <w:sz w:val="24"/>
          <w:szCs w:val="24"/>
        </w:rPr>
        <w:t xml:space="preserve">among </w:t>
      </w:r>
      <w:r w:rsidR="009263B1" w:rsidRPr="00EA5C6A">
        <w:rPr>
          <w:rFonts w:ascii="Times New Roman" w:hAnsi="Times New Roman" w:cs="Times New Roman"/>
          <w:sz w:val="24"/>
          <w:szCs w:val="24"/>
        </w:rPr>
        <w:t xml:space="preserve">the best strategies: </w:t>
      </w:r>
      <w:r w:rsidR="00FC4F8C" w:rsidRPr="00EA5C6A">
        <w:rPr>
          <w:rFonts w:ascii="Times New Roman" w:hAnsi="Times New Roman" w:cs="Times New Roman"/>
          <w:sz w:val="24"/>
          <w:szCs w:val="24"/>
        </w:rPr>
        <w:t xml:space="preserve">these achieve roughly equivalent waiting time performance based on waiting and average and standard deviation; they also have similar performance based on risk average and standard deviation. </w:t>
      </w:r>
      <w:r w:rsidR="00FC4F8C">
        <w:rPr>
          <w:rFonts w:ascii="Times New Roman" w:hAnsi="Times New Roman" w:cs="Times New Roman"/>
          <w:sz w:val="24"/>
          <w:szCs w:val="24"/>
        </w:rPr>
        <w:t xml:space="preserve"> Ignoring RTI and learning the minimal waiting time based on experience (ET) is the next best strategy based on overall performance, followed by showing up at the bus s</w:t>
      </w:r>
      <w:r w:rsidR="00203DA0">
        <w:rPr>
          <w:rFonts w:ascii="Times New Roman" w:hAnsi="Times New Roman" w:cs="Times New Roman"/>
          <w:sz w:val="24"/>
          <w:szCs w:val="24"/>
        </w:rPr>
        <w:t xml:space="preserve">top at an arbitrary time (AT). </w:t>
      </w:r>
      <w:r w:rsidR="00E46E69">
        <w:rPr>
          <w:rFonts w:ascii="Times New Roman" w:hAnsi="Times New Roman" w:cs="Times New Roman"/>
          <w:sz w:val="24"/>
          <w:szCs w:val="24"/>
        </w:rPr>
        <w:t>(</w:t>
      </w:r>
      <w:r w:rsidR="003D74ED" w:rsidRPr="00961F8B">
        <w:rPr>
          <w:rFonts w:ascii="Times New Roman" w:hAnsi="Times New Roman" w:cs="Times New Roman"/>
          <w:sz w:val="24"/>
          <w:szCs w:val="24"/>
        </w:rPr>
        <w:t>For AT, b</w:t>
      </w:r>
      <w:r w:rsidR="00203DA0" w:rsidRPr="00961F8B">
        <w:rPr>
          <w:rFonts w:ascii="Times New Roman" w:hAnsi="Times New Roman" w:cs="Times New Roman"/>
          <w:sz w:val="24"/>
          <w:szCs w:val="24"/>
        </w:rPr>
        <w:t xml:space="preserve">ecause we </w:t>
      </w:r>
      <w:r w:rsidR="00021D1A" w:rsidRPr="00961F8B">
        <w:rPr>
          <w:rFonts w:ascii="Times New Roman" w:hAnsi="Times New Roman" w:cs="Times New Roman"/>
          <w:sz w:val="24"/>
          <w:szCs w:val="24"/>
        </w:rPr>
        <w:t xml:space="preserve">do not simulate </w:t>
      </w:r>
      <w:r w:rsidR="00EF3F1A" w:rsidRPr="00961F8B">
        <w:rPr>
          <w:rFonts w:ascii="Times New Roman" w:hAnsi="Times New Roman" w:cs="Times New Roman"/>
          <w:sz w:val="24"/>
          <w:szCs w:val="24"/>
        </w:rPr>
        <w:t xml:space="preserve">and validate </w:t>
      </w:r>
      <w:r w:rsidR="00021D1A" w:rsidRPr="00961F8B">
        <w:rPr>
          <w:rFonts w:ascii="Times New Roman" w:hAnsi="Times New Roman" w:cs="Times New Roman"/>
          <w:sz w:val="24"/>
          <w:szCs w:val="24"/>
        </w:rPr>
        <w:t>the dec</w:t>
      </w:r>
      <w:r w:rsidR="00783AC3" w:rsidRPr="00961F8B">
        <w:rPr>
          <w:rFonts w:ascii="Times New Roman" w:hAnsi="Times New Roman" w:cs="Times New Roman"/>
          <w:sz w:val="24"/>
          <w:szCs w:val="24"/>
        </w:rPr>
        <w:t>ision-</w:t>
      </w:r>
      <w:r w:rsidR="00021D1A" w:rsidRPr="00961F8B">
        <w:rPr>
          <w:rFonts w:ascii="Times New Roman" w:hAnsi="Times New Roman" w:cs="Times New Roman"/>
          <w:sz w:val="24"/>
          <w:szCs w:val="24"/>
        </w:rPr>
        <w:t>making process like the other TPSs</w:t>
      </w:r>
      <w:r w:rsidR="0098001D" w:rsidRPr="00961F8B">
        <w:rPr>
          <w:rFonts w:ascii="Times New Roman" w:hAnsi="Times New Roman" w:cs="Times New Roman"/>
          <w:sz w:val="24"/>
          <w:szCs w:val="24"/>
        </w:rPr>
        <w:t>;</w:t>
      </w:r>
      <w:r w:rsidR="00021D1A" w:rsidRPr="00961F8B">
        <w:rPr>
          <w:rFonts w:ascii="Times New Roman" w:hAnsi="Times New Roman" w:cs="Times New Roman"/>
          <w:sz w:val="24"/>
          <w:szCs w:val="24"/>
        </w:rPr>
        <w:t xml:space="preserve"> instead</w:t>
      </w:r>
      <w:r w:rsidR="0098001D" w:rsidRPr="00961F8B">
        <w:rPr>
          <w:rFonts w:ascii="Times New Roman" w:hAnsi="Times New Roman" w:cs="Times New Roman"/>
          <w:sz w:val="24"/>
          <w:szCs w:val="24"/>
        </w:rPr>
        <w:t>,</w:t>
      </w:r>
      <w:r w:rsidR="00021D1A" w:rsidRPr="00961F8B">
        <w:rPr>
          <w:rFonts w:ascii="Times New Roman" w:hAnsi="Times New Roman" w:cs="Times New Roman"/>
          <w:sz w:val="24"/>
          <w:szCs w:val="24"/>
        </w:rPr>
        <w:t xml:space="preserve"> we </w:t>
      </w:r>
      <w:r w:rsidR="00203DA0" w:rsidRPr="00961F8B">
        <w:rPr>
          <w:rFonts w:ascii="Times New Roman" w:hAnsi="Times New Roman" w:cs="Times New Roman"/>
          <w:sz w:val="24"/>
          <w:szCs w:val="24"/>
        </w:rPr>
        <w:t xml:space="preserve">directly calculate the average waiting time </w:t>
      </w:r>
      <w:r w:rsidR="00DB4509" w:rsidRPr="00961F8B">
        <w:rPr>
          <w:rFonts w:ascii="Times New Roman" w:hAnsi="Times New Roman" w:cs="Times New Roman"/>
          <w:sz w:val="24"/>
          <w:szCs w:val="24"/>
        </w:rPr>
        <w:t>using</w:t>
      </w:r>
      <w:r w:rsidR="00067FD4" w:rsidRPr="00961F8B">
        <w:rPr>
          <w:rFonts w:ascii="Times New Roman" w:hAnsi="Times New Roman" w:cs="Times New Roman"/>
          <w:sz w:val="24"/>
          <w:szCs w:val="24"/>
        </w:rPr>
        <w:t xml:space="preserve"> </w:t>
      </w:r>
      <w:r w:rsidR="004552C1" w:rsidRPr="00961F8B">
        <w:rPr>
          <w:rFonts w:ascii="Times New Roman" w:hAnsi="Times New Roman" w:cs="Times New Roman"/>
          <w:sz w:val="24"/>
          <w:szCs w:val="24"/>
        </w:rPr>
        <w:t>Equation</w:t>
      </w:r>
      <w:r w:rsidR="00067FD4" w:rsidRPr="00961F8B">
        <w:rPr>
          <w:rFonts w:ascii="Times New Roman" w:hAnsi="Times New Roman" w:cs="Times New Roman"/>
          <w:sz w:val="24"/>
          <w:szCs w:val="24"/>
        </w:rPr>
        <w:t xml:space="preserve"> </w:t>
      </w:r>
      <w:r w:rsidR="004552C1" w:rsidRPr="00961F8B">
        <w:rPr>
          <w:rFonts w:ascii="Times New Roman" w:hAnsi="Times New Roman" w:cs="Times New Roman"/>
          <w:sz w:val="24"/>
          <w:szCs w:val="24"/>
        </w:rPr>
        <w:fldChar w:fldCharType="begin"/>
      </w:r>
      <w:r w:rsidR="004552C1" w:rsidRPr="00961F8B">
        <w:rPr>
          <w:rFonts w:ascii="Times New Roman" w:hAnsi="Times New Roman" w:cs="Times New Roman"/>
          <w:sz w:val="24"/>
          <w:szCs w:val="24"/>
        </w:rPr>
        <w:instrText xml:space="preserve"> REF _Ref21883957 \h  \* MERGEFORMAT </w:instrText>
      </w:r>
      <w:r w:rsidR="004552C1" w:rsidRPr="00961F8B">
        <w:rPr>
          <w:rFonts w:ascii="Times New Roman" w:hAnsi="Times New Roman" w:cs="Times New Roman"/>
          <w:sz w:val="24"/>
          <w:szCs w:val="24"/>
        </w:rPr>
      </w:r>
      <w:r w:rsidR="004552C1" w:rsidRPr="00961F8B">
        <w:rPr>
          <w:rFonts w:ascii="Times New Roman" w:hAnsi="Times New Roman" w:cs="Times New Roman"/>
          <w:sz w:val="24"/>
          <w:szCs w:val="24"/>
        </w:rPr>
        <w:fldChar w:fldCharType="separate"/>
      </w:r>
      <w:r w:rsidR="004552C1" w:rsidRPr="00961F8B">
        <w:rPr>
          <w:rFonts w:ascii="Times New Roman" w:hAnsi="Times New Roman" w:cs="Times New Roman"/>
          <w:sz w:val="24"/>
          <w:szCs w:val="24"/>
        </w:rPr>
        <w:t>7</w:t>
      </w:r>
      <w:r w:rsidR="004552C1" w:rsidRPr="00961F8B">
        <w:rPr>
          <w:rFonts w:ascii="Times New Roman" w:hAnsi="Times New Roman" w:cs="Times New Roman"/>
          <w:sz w:val="24"/>
          <w:szCs w:val="24"/>
        </w:rPr>
        <w:fldChar w:fldCharType="end"/>
      </w:r>
      <w:r w:rsidR="00203DA0" w:rsidRPr="00961F8B">
        <w:rPr>
          <w:rFonts w:ascii="Times New Roman" w:hAnsi="Times New Roman" w:cs="Times New Roman"/>
          <w:sz w:val="24"/>
          <w:szCs w:val="24"/>
        </w:rPr>
        <w:t>.</w:t>
      </w:r>
      <w:r w:rsidR="00E46E69">
        <w:rPr>
          <w:rFonts w:ascii="Times New Roman" w:hAnsi="Times New Roman" w:cs="Times New Roman"/>
          <w:sz w:val="24"/>
          <w:szCs w:val="24"/>
        </w:rPr>
        <w:t>)</w:t>
      </w:r>
    </w:p>
    <w:p w14:paraId="38A4C8CF" w14:textId="77777777" w:rsidR="004A4D57" w:rsidRPr="00CD66E2" w:rsidRDefault="004A4D57" w:rsidP="006550FB">
      <w:pPr>
        <w:spacing w:line="256" w:lineRule="auto"/>
        <w:jc w:val="both"/>
        <w:rPr>
          <w:rFonts w:ascii="Times New Roman" w:hAnsi="Times New Roman" w:cs="Times New Roman"/>
          <w:sz w:val="24"/>
          <w:szCs w:val="24"/>
        </w:rPr>
      </w:pPr>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769"/>
        <w:gridCol w:w="1554"/>
        <w:gridCol w:w="1667"/>
        <w:gridCol w:w="1446"/>
        <w:gridCol w:w="1501"/>
      </w:tblGrid>
      <w:tr w:rsidR="000925B2" w:rsidRPr="00BB7E93" w14:paraId="0E8C63BB" w14:textId="77777777" w:rsidTr="000831FD">
        <w:tc>
          <w:tcPr>
            <w:tcW w:w="1413" w:type="dxa"/>
            <w:vMerge w:val="restart"/>
          </w:tcPr>
          <w:p w14:paraId="67924F07" w14:textId="77777777" w:rsidR="00F351BE" w:rsidRDefault="00F351BE" w:rsidP="000925B2">
            <w:pPr>
              <w:spacing w:line="256" w:lineRule="auto"/>
              <w:jc w:val="both"/>
              <w:rPr>
                <w:rFonts w:ascii="Times New Roman" w:hAnsi="Times New Roman" w:cs="Times New Roman"/>
                <w:sz w:val="24"/>
                <w:szCs w:val="24"/>
              </w:rPr>
            </w:pPr>
          </w:p>
          <w:p w14:paraId="58F3D3E0" w14:textId="797A656F" w:rsidR="000925B2" w:rsidRDefault="00F351BE"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Strategy class</w:t>
            </w:r>
          </w:p>
        </w:tc>
        <w:tc>
          <w:tcPr>
            <w:tcW w:w="1769" w:type="dxa"/>
            <w:vMerge w:val="restart"/>
          </w:tcPr>
          <w:p w14:paraId="53ED098C" w14:textId="77777777" w:rsidR="000925B2" w:rsidRDefault="000925B2" w:rsidP="000925B2">
            <w:pPr>
              <w:spacing w:line="256" w:lineRule="auto"/>
              <w:jc w:val="both"/>
              <w:rPr>
                <w:rFonts w:ascii="Times New Roman" w:hAnsi="Times New Roman" w:cs="Times New Roman"/>
                <w:sz w:val="24"/>
                <w:szCs w:val="24"/>
              </w:rPr>
            </w:pPr>
          </w:p>
          <w:p w14:paraId="1D142732" w14:textId="6A6C32FD"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Trip planning strategy</w:t>
            </w:r>
          </w:p>
        </w:tc>
        <w:tc>
          <w:tcPr>
            <w:tcW w:w="3221" w:type="dxa"/>
            <w:gridSpan w:val="2"/>
          </w:tcPr>
          <w:p w14:paraId="43164671" w14:textId="6DC2AC69"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Waiting time</w:t>
            </w:r>
          </w:p>
        </w:tc>
        <w:tc>
          <w:tcPr>
            <w:tcW w:w="2947" w:type="dxa"/>
            <w:gridSpan w:val="2"/>
          </w:tcPr>
          <w:p w14:paraId="3B56DDEB" w14:textId="0A9C331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Risk of missing bus</w:t>
            </w:r>
          </w:p>
        </w:tc>
      </w:tr>
      <w:tr w:rsidR="00810EED" w:rsidRPr="00BB7E93" w14:paraId="7677EDDA" w14:textId="77777777" w:rsidTr="000925B2">
        <w:tc>
          <w:tcPr>
            <w:tcW w:w="1413" w:type="dxa"/>
            <w:vMerge/>
          </w:tcPr>
          <w:p w14:paraId="78A7ABB6" w14:textId="04737508" w:rsidR="000925B2" w:rsidRDefault="000925B2" w:rsidP="000925B2">
            <w:pPr>
              <w:spacing w:line="256" w:lineRule="auto"/>
              <w:jc w:val="both"/>
              <w:rPr>
                <w:rFonts w:ascii="Times New Roman" w:hAnsi="Times New Roman" w:cs="Times New Roman"/>
                <w:sz w:val="24"/>
                <w:szCs w:val="24"/>
              </w:rPr>
            </w:pPr>
          </w:p>
        </w:tc>
        <w:tc>
          <w:tcPr>
            <w:tcW w:w="1769" w:type="dxa"/>
            <w:vMerge/>
          </w:tcPr>
          <w:p w14:paraId="48BC143A" w14:textId="1956ABFB" w:rsidR="000925B2" w:rsidRPr="00BB7E93" w:rsidRDefault="000925B2" w:rsidP="000925B2">
            <w:pPr>
              <w:spacing w:line="256" w:lineRule="auto"/>
              <w:jc w:val="both"/>
              <w:rPr>
                <w:rFonts w:ascii="Times New Roman" w:hAnsi="Times New Roman" w:cs="Times New Roman"/>
                <w:sz w:val="24"/>
                <w:szCs w:val="24"/>
              </w:rPr>
            </w:pPr>
          </w:p>
        </w:tc>
        <w:tc>
          <w:tcPr>
            <w:tcW w:w="1554" w:type="dxa"/>
          </w:tcPr>
          <w:p w14:paraId="7260CE75" w14:textId="1D970B16"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000925B2" w:rsidRPr="00BB7E93">
              <w:rPr>
                <w:rFonts w:ascii="Times New Roman" w:hAnsi="Times New Roman" w:cs="Times New Roman"/>
                <w:sz w:val="24"/>
                <w:szCs w:val="24"/>
              </w:rPr>
              <w:t>ean</w:t>
            </w:r>
          </w:p>
        </w:tc>
        <w:tc>
          <w:tcPr>
            <w:tcW w:w="1667" w:type="dxa"/>
          </w:tcPr>
          <w:p w14:paraId="06DD5319" w14:textId="4D62D68F"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Standard </w:t>
            </w:r>
            <w:r w:rsidR="000925B2" w:rsidRPr="00BB7E93">
              <w:rPr>
                <w:rFonts w:ascii="Times New Roman" w:hAnsi="Times New Roman" w:cs="Times New Roman"/>
                <w:sz w:val="24"/>
                <w:szCs w:val="24"/>
              </w:rPr>
              <w:t>deviation</w:t>
            </w:r>
          </w:p>
        </w:tc>
        <w:tc>
          <w:tcPr>
            <w:tcW w:w="1446" w:type="dxa"/>
          </w:tcPr>
          <w:p w14:paraId="73C98B78" w14:textId="33387681"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000925B2" w:rsidRPr="00BB7E93">
              <w:rPr>
                <w:rFonts w:ascii="Times New Roman" w:hAnsi="Times New Roman" w:cs="Times New Roman"/>
                <w:sz w:val="24"/>
                <w:szCs w:val="24"/>
              </w:rPr>
              <w:t>ean</w:t>
            </w:r>
          </w:p>
        </w:tc>
        <w:tc>
          <w:tcPr>
            <w:tcW w:w="1501" w:type="dxa"/>
          </w:tcPr>
          <w:p w14:paraId="15F86CF0" w14:textId="140B7DBA"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Standard </w:t>
            </w:r>
            <w:r w:rsidR="000925B2">
              <w:rPr>
                <w:rFonts w:ascii="Times New Roman" w:hAnsi="Times New Roman" w:cs="Times New Roman"/>
                <w:sz w:val="24"/>
                <w:szCs w:val="24"/>
              </w:rPr>
              <w:t>d</w:t>
            </w:r>
            <w:r w:rsidR="000925B2" w:rsidRPr="00BB7E93">
              <w:rPr>
                <w:rFonts w:ascii="Times New Roman" w:hAnsi="Times New Roman" w:cs="Times New Roman"/>
                <w:sz w:val="24"/>
                <w:szCs w:val="24"/>
              </w:rPr>
              <w:t>eviation</w:t>
            </w:r>
          </w:p>
        </w:tc>
      </w:tr>
      <w:tr w:rsidR="00810EED" w:rsidRPr="00BB7E93" w14:paraId="3D7941DA" w14:textId="77777777" w:rsidTr="000925B2">
        <w:tc>
          <w:tcPr>
            <w:tcW w:w="1413" w:type="dxa"/>
            <w:vMerge w:val="restart"/>
          </w:tcPr>
          <w:p w14:paraId="0C3C758A" w14:textId="3023E31C" w:rsidR="000925B2" w:rsidRDefault="000925B2" w:rsidP="000925B2">
            <w:pPr>
              <w:spacing w:line="256" w:lineRule="auto"/>
              <w:jc w:val="both"/>
              <w:rPr>
                <w:rFonts w:ascii="Times New Roman" w:hAnsi="Times New Roman" w:cs="Times New Roman"/>
                <w:sz w:val="24"/>
                <w:szCs w:val="24"/>
              </w:rPr>
            </w:pPr>
            <w:commentRangeStart w:id="23"/>
            <w:r>
              <w:rPr>
                <w:rFonts w:ascii="Times New Roman" w:hAnsi="Times New Roman" w:cs="Times New Roman"/>
                <w:sz w:val="24"/>
                <w:szCs w:val="24"/>
              </w:rPr>
              <w:t>No real-time information</w:t>
            </w:r>
          </w:p>
        </w:tc>
        <w:tc>
          <w:tcPr>
            <w:tcW w:w="1769" w:type="dxa"/>
          </w:tcPr>
          <w:p w14:paraId="50AEAEDD" w14:textId="53736026" w:rsidR="000925B2" w:rsidRDefault="000925B2" w:rsidP="000925B2">
            <w:pPr>
              <w:spacing w:line="256" w:lineRule="auto"/>
              <w:jc w:val="both"/>
              <w:rPr>
                <w:rFonts w:ascii="Times New Roman" w:hAnsi="Times New Roman" w:cs="Times New Roman"/>
                <w:sz w:val="24"/>
                <w:szCs w:val="24"/>
              </w:rPr>
            </w:pPr>
            <w:commentRangeStart w:id="24"/>
            <w:r>
              <w:rPr>
                <w:rFonts w:ascii="Times New Roman" w:hAnsi="Times New Roman" w:cs="Times New Roman"/>
                <w:sz w:val="24"/>
                <w:szCs w:val="24"/>
              </w:rPr>
              <w:t>Arbitrary T</w:t>
            </w:r>
            <w:r w:rsidRPr="008227CE">
              <w:rPr>
                <w:rFonts w:ascii="Times New Roman" w:hAnsi="Times New Roman" w:cs="Times New Roman"/>
                <w:sz w:val="24"/>
                <w:szCs w:val="24"/>
              </w:rPr>
              <w:t>actic</w:t>
            </w:r>
            <w:r>
              <w:rPr>
                <w:rFonts w:ascii="Times New Roman" w:hAnsi="Times New Roman" w:cs="Times New Roman"/>
                <w:sz w:val="24"/>
                <w:szCs w:val="24"/>
              </w:rPr>
              <w:t xml:space="preserve"> (AT)</w:t>
            </w:r>
          </w:p>
        </w:tc>
        <w:tc>
          <w:tcPr>
            <w:tcW w:w="1554" w:type="dxa"/>
          </w:tcPr>
          <w:p w14:paraId="58773FCE" w14:textId="761460B0"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510 seconds</w:t>
            </w:r>
          </w:p>
        </w:tc>
        <w:tc>
          <w:tcPr>
            <w:tcW w:w="1667" w:type="dxa"/>
          </w:tcPr>
          <w:p w14:paraId="71D7B4C6" w14:textId="06CE3EF2"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446" w:type="dxa"/>
          </w:tcPr>
          <w:p w14:paraId="7B3F0231" w14:textId="315178E5"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501" w:type="dxa"/>
          </w:tcPr>
          <w:p w14:paraId="3B441227" w14:textId="1D97BEC3"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commentRangeEnd w:id="24"/>
            <w:r w:rsidR="0031733F">
              <w:rPr>
                <w:rStyle w:val="CommentReference"/>
              </w:rPr>
              <w:commentReference w:id="24"/>
            </w:r>
            <w:r w:rsidR="000831FD">
              <w:rPr>
                <w:rStyle w:val="CommentReference"/>
              </w:rPr>
              <w:commentReference w:id="23"/>
            </w:r>
          </w:p>
        </w:tc>
      </w:tr>
      <w:commentRangeEnd w:id="23"/>
      <w:tr w:rsidR="00810EED" w:rsidRPr="00BB7E93" w14:paraId="2F9ABC9E" w14:textId="77777777" w:rsidTr="000925B2">
        <w:tc>
          <w:tcPr>
            <w:tcW w:w="1413" w:type="dxa"/>
            <w:vMerge/>
          </w:tcPr>
          <w:p w14:paraId="72277BFD" w14:textId="77777777" w:rsidR="000925B2" w:rsidRDefault="000925B2" w:rsidP="000925B2">
            <w:pPr>
              <w:spacing w:line="256" w:lineRule="auto"/>
              <w:jc w:val="both"/>
              <w:rPr>
                <w:rFonts w:ascii="Times New Roman" w:hAnsi="Times New Roman" w:cs="Times New Roman"/>
                <w:sz w:val="24"/>
                <w:szCs w:val="24"/>
              </w:rPr>
            </w:pPr>
          </w:p>
        </w:tc>
        <w:tc>
          <w:tcPr>
            <w:tcW w:w="1769" w:type="dxa"/>
          </w:tcPr>
          <w:p w14:paraId="71ECCD03" w14:textId="27C27164" w:rsidR="000925B2" w:rsidRPr="00BB7E93" w:rsidRDefault="009263B1"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Schedule</w:t>
            </w:r>
            <w:r w:rsidR="000925B2">
              <w:rPr>
                <w:rFonts w:ascii="Times New Roman" w:hAnsi="Times New Roman" w:cs="Times New Roman"/>
                <w:sz w:val="24"/>
                <w:szCs w:val="24"/>
              </w:rPr>
              <w:t xml:space="preserve"> Tactic (ST)</w:t>
            </w:r>
          </w:p>
        </w:tc>
        <w:tc>
          <w:tcPr>
            <w:tcW w:w="1554" w:type="dxa"/>
          </w:tcPr>
          <w:p w14:paraId="2481E002"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252</w:t>
            </w:r>
            <w:r>
              <w:rPr>
                <w:rFonts w:ascii="Times New Roman" w:hAnsi="Times New Roman" w:cs="Times New Roman"/>
                <w:sz w:val="24"/>
                <w:szCs w:val="24"/>
              </w:rPr>
              <w:t xml:space="preserve"> </w:t>
            </w:r>
            <w:r w:rsidRPr="00BB7E93">
              <w:rPr>
                <w:rFonts w:ascii="Times New Roman" w:hAnsi="Times New Roman" w:cs="Times New Roman"/>
                <w:sz w:val="24"/>
                <w:szCs w:val="24"/>
              </w:rPr>
              <w:t>seconds</w:t>
            </w:r>
          </w:p>
        </w:tc>
        <w:tc>
          <w:tcPr>
            <w:tcW w:w="1667" w:type="dxa"/>
          </w:tcPr>
          <w:p w14:paraId="257B6034"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345</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09267C91"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6.28</w:t>
            </w:r>
            <w:r>
              <w:rPr>
                <w:rFonts w:ascii="Times New Roman" w:hAnsi="Times New Roman" w:cs="Times New Roman"/>
                <w:sz w:val="24"/>
                <w:szCs w:val="24"/>
              </w:rPr>
              <w:t>%</w:t>
            </w:r>
          </w:p>
        </w:tc>
        <w:tc>
          <w:tcPr>
            <w:tcW w:w="1501" w:type="dxa"/>
          </w:tcPr>
          <w:p w14:paraId="248579B4"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16.55</w:t>
            </w:r>
            <w:r>
              <w:rPr>
                <w:rFonts w:ascii="Times New Roman" w:hAnsi="Times New Roman" w:cs="Times New Roman"/>
                <w:sz w:val="24"/>
                <w:szCs w:val="24"/>
              </w:rPr>
              <w:t>%</w:t>
            </w:r>
          </w:p>
        </w:tc>
      </w:tr>
      <w:tr w:rsidR="00810EED" w:rsidRPr="00BB7E93" w14:paraId="6E0E300F" w14:textId="77777777" w:rsidTr="000925B2">
        <w:tc>
          <w:tcPr>
            <w:tcW w:w="1413" w:type="dxa"/>
            <w:vMerge/>
          </w:tcPr>
          <w:p w14:paraId="1706A01D" w14:textId="77777777" w:rsidR="000925B2" w:rsidRDefault="000925B2" w:rsidP="000925B2">
            <w:pPr>
              <w:spacing w:line="256" w:lineRule="auto"/>
              <w:jc w:val="both"/>
              <w:rPr>
                <w:rFonts w:ascii="Times New Roman" w:hAnsi="Times New Roman" w:cs="Times New Roman"/>
                <w:sz w:val="24"/>
                <w:szCs w:val="24"/>
              </w:rPr>
            </w:pPr>
          </w:p>
        </w:tc>
        <w:tc>
          <w:tcPr>
            <w:tcW w:w="1769" w:type="dxa"/>
          </w:tcPr>
          <w:p w14:paraId="0CC692FA" w14:textId="6FCC9896"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Empirical Tactic (ET)</w:t>
            </w:r>
          </w:p>
        </w:tc>
        <w:tc>
          <w:tcPr>
            <w:tcW w:w="1554" w:type="dxa"/>
          </w:tcPr>
          <w:p w14:paraId="39013E56" w14:textId="1A76FD20"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334</w:t>
            </w:r>
            <w:r>
              <w:rPr>
                <w:rFonts w:ascii="Times New Roman" w:hAnsi="Times New Roman" w:cs="Times New Roman"/>
                <w:sz w:val="24"/>
                <w:szCs w:val="24"/>
              </w:rPr>
              <w:t xml:space="preserve"> </w:t>
            </w:r>
            <w:r w:rsidRPr="00AA1330">
              <w:rPr>
                <w:rFonts w:ascii="Times New Roman" w:hAnsi="Times New Roman" w:cs="Times New Roman"/>
                <w:sz w:val="24"/>
                <w:szCs w:val="24"/>
              </w:rPr>
              <w:t>seconds</w:t>
            </w:r>
          </w:p>
        </w:tc>
        <w:tc>
          <w:tcPr>
            <w:tcW w:w="1667" w:type="dxa"/>
          </w:tcPr>
          <w:p w14:paraId="7FC147F3" w14:textId="61D97F8D"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494</w:t>
            </w:r>
            <w:r>
              <w:rPr>
                <w:rFonts w:ascii="Times New Roman" w:hAnsi="Times New Roman" w:cs="Times New Roman"/>
                <w:sz w:val="24"/>
                <w:szCs w:val="24"/>
              </w:rPr>
              <w:t xml:space="preserve"> </w:t>
            </w:r>
            <w:r w:rsidRPr="00AA1330">
              <w:rPr>
                <w:rFonts w:ascii="Times New Roman" w:hAnsi="Times New Roman" w:cs="Times New Roman"/>
                <w:sz w:val="24"/>
                <w:szCs w:val="24"/>
              </w:rPr>
              <w:t>seconds</w:t>
            </w:r>
          </w:p>
        </w:tc>
        <w:tc>
          <w:tcPr>
            <w:tcW w:w="1446" w:type="dxa"/>
          </w:tcPr>
          <w:p w14:paraId="34F225E5" w14:textId="6FFF36A3" w:rsidR="000925B2" w:rsidRDefault="000925B2" w:rsidP="000925B2">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18.39%</w:t>
            </w:r>
          </w:p>
        </w:tc>
        <w:tc>
          <w:tcPr>
            <w:tcW w:w="1501" w:type="dxa"/>
          </w:tcPr>
          <w:p w14:paraId="48A49C54" w14:textId="2CDFF311" w:rsidR="000925B2" w:rsidRDefault="000925B2" w:rsidP="000925B2">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38.74%</w:t>
            </w:r>
          </w:p>
        </w:tc>
      </w:tr>
      <w:tr w:rsidR="00810EED" w:rsidRPr="00BB7E93" w14:paraId="74EABF50" w14:textId="77777777" w:rsidTr="000925B2">
        <w:tc>
          <w:tcPr>
            <w:tcW w:w="1413" w:type="dxa"/>
            <w:vMerge w:val="restart"/>
          </w:tcPr>
          <w:p w14:paraId="549E8F9E" w14:textId="28E0B096"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Real-time information</w:t>
            </w:r>
          </w:p>
        </w:tc>
        <w:tc>
          <w:tcPr>
            <w:tcW w:w="1769" w:type="dxa"/>
          </w:tcPr>
          <w:p w14:paraId="4798B7FC" w14:textId="7439487B"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Greedy T</w:t>
            </w:r>
            <w:r w:rsidRPr="008227CE">
              <w:rPr>
                <w:rFonts w:ascii="Times New Roman" w:hAnsi="Times New Roman" w:cs="Times New Roman"/>
                <w:sz w:val="24"/>
                <w:szCs w:val="24"/>
              </w:rPr>
              <w:t>actic</w:t>
            </w:r>
            <w:r>
              <w:rPr>
                <w:rFonts w:ascii="Times New Roman" w:hAnsi="Times New Roman" w:cs="Times New Roman"/>
                <w:sz w:val="24"/>
                <w:szCs w:val="24"/>
              </w:rPr>
              <w:t xml:space="preserve"> (GT)</w:t>
            </w:r>
          </w:p>
        </w:tc>
        <w:tc>
          <w:tcPr>
            <w:tcW w:w="1554" w:type="dxa"/>
          </w:tcPr>
          <w:p w14:paraId="48D724D3" w14:textId="2F1F9231"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751</w:t>
            </w:r>
            <w:r w:rsidRPr="002F32C6">
              <w:rPr>
                <w:rFonts w:ascii="Times New Roman" w:hAnsi="Times New Roman" w:cs="Times New Roman"/>
                <w:sz w:val="24"/>
                <w:szCs w:val="24"/>
              </w:rPr>
              <w:t xml:space="preserve"> seconds</w:t>
            </w:r>
          </w:p>
        </w:tc>
        <w:tc>
          <w:tcPr>
            <w:tcW w:w="1667" w:type="dxa"/>
          </w:tcPr>
          <w:p w14:paraId="00AC8A2C" w14:textId="693820AA"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707</w:t>
            </w:r>
            <w:r w:rsidRPr="002F32C6">
              <w:rPr>
                <w:rFonts w:ascii="Times New Roman" w:hAnsi="Times New Roman" w:cs="Times New Roman"/>
                <w:sz w:val="24"/>
                <w:szCs w:val="24"/>
              </w:rPr>
              <w:t xml:space="preserve"> </w:t>
            </w:r>
            <w:r w:rsidRPr="002F32C6">
              <w:rPr>
                <w:rFonts w:ascii="Times New Roman" w:hAnsi="Times New Roman" w:cs="Times New Roman" w:hint="eastAsia"/>
                <w:sz w:val="24"/>
                <w:szCs w:val="24"/>
              </w:rPr>
              <w:t>se</w:t>
            </w:r>
            <w:r w:rsidRPr="002F32C6">
              <w:rPr>
                <w:rFonts w:ascii="Times New Roman" w:hAnsi="Times New Roman" w:cs="Times New Roman"/>
                <w:sz w:val="24"/>
                <w:szCs w:val="24"/>
              </w:rPr>
              <w:t>conds</w:t>
            </w:r>
          </w:p>
        </w:tc>
        <w:tc>
          <w:tcPr>
            <w:tcW w:w="1446" w:type="dxa"/>
          </w:tcPr>
          <w:p w14:paraId="763D7374" w14:textId="294A02CF"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74.63</w:t>
            </w:r>
            <w:r w:rsidRPr="008227CE">
              <w:rPr>
                <w:rFonts w:ascii="Times New Roman" w:hAnsi="Times New Roman" w:cs="Times New Roman"/>
                <w:sz w:val="24"/>
                <w:szCs w:val="24"/>
              </w:rPr>
              <w:t>%</w:t>
            </w:r>
          </w:p>
        </w:tc>
        <w:tc>
          <w:tcPr>
            <w:tcW w:w="1501" w:type="dxa"/>
          </w:tcPr>
          <w:p w14:paraId="2E830F32" w14:textId="175A8C01"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74.50</w:t>
            </w:r>
            <w:r w:rsidRPr="008227CE">
              <w:rPr>
                <w:rFonts w:ascii="Times New Roman" w:hAnsi="Times New Roman" w:cs="Times New Roman"/>
                <w:sz w:val="24"/>
                <w:szCs w:val="24"/>
              </w:rPr>
              <w:t>%</w:t>
            </w:r>
          </w:p>
        </w:tc>
      </w:tr>
      <w:tr w:rsidR="00810EED" w:rsidRPr="00BB7E93" w14:paraId="19B72E25" w14:textId="77777777" w:rsidTr="000925B2">
        <w:tc>
          <w:tcPr>
            <w:tcW w:w="1413" w:type="dxa"/>
            <w:vMerge/>
          </w:tcPr>
          <w:p w14:paraId="15733C74" w14:textId="77777777" w:rsidR="000925B2" w:rsidRDefault="000925B2" w:rsidP="000925B2">
            <w:pPr>
              <w:spacing w:line="256" w:lineRule="auto"/>
              <w:jc w:val="both"/>
              <w:rPr>
                <w:rFonts w:ascii="Times New Roman" w:hAnsi="Times New Roman" w:cs="Times New Roman"/>
                <w:sz w:val="24"/>
                <w:szCs w:val="24"/>
              </w:rPr>
            </w:pPr>
          </w:p>
        </w:tc>
        <w:tc>
          <w:tcPr>
            <w:tcW w:w="1769" w:type="dxa"/>
          </w:tcPr>
          <w:p w14:paraId="5E42C526" w14:textId="61F880D4"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Prudent Tactic (PT)</w:t>
            </w:r>
          </w:p>
        </w:tc>
        <w:tc>
          <w:tcPr>
            <w:tcW w:w="1554" w:type="dxa"/>
          </w:tcPr>
          <w:p w14:paraId="42923525"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282 </w:t>
            </w:r>
            <w:r w:rsidRPr="00BB7E93">
              <w:rPr>
                <w:rFonts w:ascii="Times New Roman" w:hAnsi="Times New Roman" w:cs="Times New Roman"/>
                <w:sz w:val="24"/>
                <w:szCs w:val="24"/>
              </w:rPr>
              <w:t>seconds</w:t>
            </w:r>
          </w:p>
        </w:tc>
        <w:tc>
          <w:tcPr>
            <w:tcW w:w="1667" w:type="dxa"/>
          </w:tcPr>
          <w:p w14:paraId="7E0DAD52"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381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6DBF1DAB" w14:textId="77777777" w:rsidR="000925B2" w:rsidRPr="00BC1AFB"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10.18</w:t>
            </w:r>
            <w:r w:rsidRPr="00BC1AFB">
              <w:rPr>
                <w:rFonts w:ascii="Times New Roman" w:hAnsi="Times New Roman" w:cs="Times New Roman"/>
                <w:sz w:val="24"/>
                <w:szCs w:val="24"/>
              </w:rPr>
              <w:t>%</w:t>
            </w:r>
          </w:p>
        </w:tc>
        <w:tc>
          <w:tcPr>
            <w:tcW w:w="1501" w:type="dxa"/>
          </w:tcPr>
          <w:p w14:paraId="57E22520" w14:textId="77777777" w:rsidR="000925B2" w:rsidRPr="00BC1AFB"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17.70</w:t>
            </w:r>
            <w:r w:rsidRPr="00BC1AFB">
              <w:rPr>
                <w:rFonts w:ascii="Times New Roman" w:hAnsi="Times New Roman" w:cs="Times New Roman" w:hint="eastAsia"/>
                <w:sz w:val="24"/>
                <w:szCs w:val="24"/>
              </w:rPr>
              <w:t>%</w:t>
            </w:r>
          </w:p>
        </w:tc>
      </w:tr>
    </w:tbl>
    <w:p w14:paraId="68DF32C7" w14:textId="7F72417B" w:rsidR="006550FB" w:rsidRDefault="006550FB" w:rsidP="006550FB">
      <w:pPr>
        <w:pStyle w:val="TimesNewRoman"/>
        <w:jc w:val="center"/>
      </w:pPr>
      <w:bookmarkStart w:id="25" w:name="_Ref15136477"/>
      <w:r>
        <w:t xml:space="preserve">Table </w:t>
      </w:r>
      <w:r w:rsidR="00BF5588">
        <w:fldChar w:fldCharType="begin"/>
      </w:r>
      <w:r w:rsidR="00BF5588">
        <w:instrText xml:space="preserve"> SEQ Table \* ARABIC </w:instrText>
      </w:r>
      <w:r w:rsidR="00BF5588">
        <w:fldChar w:fldCharType="separate"/>
      </w:r>
      <w:r>
        <w:rPr>
          <w:noProof/>
        </w:rPr>
        <w:t>2</w:t>
      </w:r>
      <w:r w:rsidR="00BF5588">
        <w:rPr>
          <w:noProof/>
        </w:rPr>
        <w:fldChar w:fldCharType="end"/>
      </w:r>
      <w:bookmarkEnd w:id="25"/>
      <w:r w:rsidR="00E119ED">
        <w:rPr>
          <w:noProof/>
        </w:rPr>
        <w:t>:</w:t>
      </w:r>
      <w:r w:rsidR="000925B2">
        <w:t xml:space="preserve"> Overall performance of TPS</w:t>
      </w:r>
      <w:r w:rsidR="00D972FD">
        <w:t>;</w:t>
      </w:r>
      <w:r w:rsidR="000925B2">
        <w:t xml:space="preserve"> </w:t>
      </w:r>
      <w:r>
        <w:t>waiting time and missed risk's mean and deviation</w:t>
      </w:r>
      <w:r w:rsidR="00291929">
        <w:t>.</w:t>
      </w:r>
    </w:p>
    <w:p w14:paraId="20F43201" w14:textId="21B2589A" w:rsidR="00774C49" w:rsidRPr="00774C49" w:rsidRDefault="00774C49" w:rsidP="00774C49">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worse strategy is the greedy one </w:t>
      </w:r>
      <w:r w:rsidR="00E46E69">
        <w:rPr>
          <w:rFonts w:ascii="Times New Roman" w:hAnsi="Times New Roman" w:cs="Times New Roman"/>
          <w:sz w:val="24"/>
          <w:szCs w:val="24"/>
        </w:rPr>
        <w:t xml:space="preserve">(GT) </w:t>
      </w:r>
      <w:r>
        <w:rPr>
          <w:rFonts w:ascii="Times New Roman" w:hAnsi="Times New Roman" w:cs="Times New Roman"/>
          <w:sz w:val="24"/>
          <w:szCs w:val="24"/>
        </w:rPr>
        <w:t>that tries to exploit RTI to achieve a waiting time of zero: this is a risky strategy that is harshly penalized by reclaimed delay by bus drivers and discontinuity delay in the RTI system,</w:t>
      </w:r>
      <w:r w:rsidRPr="00774C49">
        <w:rPr>
          <w:rFonts w:ascii="Times New Roman" w:hAnsi="Times New Roman" w:cs="Times New Roman"/>
          <w:sz w:val="24"/>
          <w:szCs w:val="24"/>
        </w:rPr>
        <w:t xml:space="preserve"> demonstrated theoretically in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_Ref8118481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r w:rsidRPr="00774C49">
        <w:rPr>
          <w:rFonts w:ascii="Times New Roman" w:hAnsi="Times New Roman" w:cs="Times New Roman"/>
          <w:sz w:val="24"/>
          <w:szCs w:val="24"/>
        </w:rPr>
        <w:t>Figure 2</w:t>
      </w:r>
      <w:r w:rsidRPr="00774C49">
        <w:rPr>
          <w:rFonts w:ascii="Times New Roman" w:hAnsi="Times New Roman" w:cs="Times New Roman"/>
          <w:sz w:val="24"/>
          <w:szCs w:val="24"/>
        </w:rPr>
        <w:fldChar w:fldCharType="end"/>
      </w:r>
      <w:r w:rsidRPr="00774C49">
        <w:rPr>
          <w:rFonts w:ascii="Times New Roman" w:hAnsi="Times New Roman" w:cs="Times New Roman"/>
          <w:sz w:val="24"/>
          <w:szCs w:val="24"/>
        </w:rPr>
        <w:t xml:space="preserve"> and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_Ref18334385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r w:rsidRPr="00774C49">
        <w:rPr>
          <w:rFonts w:ascii="Times New Roman" w:hAnsi="Times New Roman" w:cs="Times New Roman"/>
          <w:sz w:val="24"/>
          <w:szCs w:val="24"/>
        </w:rPr>
        <w:t>Figure 3</w:t>
      </w:r>
      <w:r w:rsidRPr="00774C49">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774C49">
        <w:rPr>
          <w:rFonts w:ascii="Times New Roman" w:hAnsi="Times New Roman" w:cs="Times New Roman"/>
          <w:sz w:val="24"/>
          <w:szCs w:val="24"/>
        </w:rPr>
        <w:t xml:space="preserve">To show the relationship between reclaimed delay, discontinuity delay and miss risk, we also calculate the delay reclamation and </w:t>
      </w:r>
      <w:r w:rsidRPr="00774C49">
        <w:rPr>
          <w:rFonts w:ascii="Times New Roman" w:hAnsi="Times New Roman" w:cs="Times New Roman" w:hint="eastAsia"/>
          <w:sz w:val="24"/>
          <w:szCs w:val="24"/>
        </w:rPr>
        <w:t>miss</w:t>
      </w:r>
      <w:r w:rsidRPr="00774C49">
        <w:rPr>
          <w:rFonts w:ascii="Times New Roman" w:hAnsi="Times New Roman" w:cs="Times New Roman"/>
          <w:sz w:val="24"/>
          <w:szCs w:val="24"/>
        </w:rPr>
        <w:t xml:space="preserve"> risk for each specific trip. We estimate that during the whole year, when a delay </w:t>
      </w:r>
      <w:r w:rsidR="00933D9F">
        <w:rPr>
          <w:rFonts w:ascii="Times New Roman" w:hAnsi="Times New Roman" w:cs="Times New Roman"/>
          <w:sz w:val="24"/>
          <w:szCs w:val="24"/>
        </w:rPr>
        <w:t>reclamation occurred, there was</w:t>
      </w:r>
      <w:r w:rsidRPr="00774C49">
        <w:rPr>
          <w:rFonts w:ascii="Times New Roman" w:hAnsi="Times New Roman" w:cs="Times New Roman"/>
          <w:sz w:val="24"/>
          <w:szCs w:val="24"/>
        </w:rPr>
        <w:t xml:space="preserve"> </w:t>
      </w:r>
      <w:r w:rsidRPr="00774C49">
        <w:rPr>
          <w:rFonts w:ascii="Times New Roman" w:hAnsi="Times New Roman" w:cs="Times New Roman" w:hint="eastAsia"/>
          <w:sz w:val="24"/>
          <w:szCs w:val="24"/>
        </w:rPr>
        <w:t>88.87</w:t>
      </w:r>
      <w:r w:rsidRPr="00774C49">
        <w:rPr>
          <w:rFonts w:ascii="Times New Roman" w:hAnsi="Times New Roman" w:cs="Times New Roman"/>
          <w:sz w:val="24"/>
          <w:szCs w:val="24"/>
        </w:rPr>
        <w:t>% chance that the GT use</w:t>
      </w:r>
      <w:r w:rsidR="00933D9F">
        <w:rPr>
          <w:rFonts w:ascii="Times New Roman" w:hAnsi="Times New Roman" w:cs="Times New Roman"/>
          <w:sz w:val="24"/>
          <w:szCs w:val="24"/>
        </w:rPr>
        <w:t>r would miss the bus</w:t>
      </w:r>
      <w:r w:rsidRPr="00774C49">
        <w:rPr>
          <w:rFonts w:ascii="Times New Roman" w:hAnsi="Times New Roman" w:cs="Times New Roman"/>
          <w:sz w:val="24"/>
          <w:szCs w:val="24"/>
        </w:rPr>
        <w:t>.</w:t>
      </w:r>
    </w:p>
    <w:p w14:paraId="532F20C3" w14:textId="6E92424B" w:rsidR="00774C49" w:rsidRPr="00774C49" w:rsidRDefault="00774C49" w:rsidP="00774C49">
      <w:pPr>
        <w:spacing w:line="256" w:lineRule="auto"/>
        <w:ind w:firstLine="720"/>
        <w:jc w:val="both"/>
        <w:rPr>
          <w:rFonts w:ascii="Times New Roman" w:hAnsi="Times New Roman" w:cs="Times New Roman"/>
          <w:sz w:val="24"/>
          <w:szCs w:val="24"/>
        </w:rPr>
      </w:pPr>
      <w:r w:rsidRPr="00774C49">
        <w:rPr>
          <w:rFonts w:ascii="Times New Roman" w:hAnsi="Times New Roman" w:cs="Times New Roman"/>
          <w:sz w:val="24"/>
          <w:szCs w:val="24"/>
        </w:rPr>
        <w:t xml:space="preserve">To validate the existence of discontinuity delay, we calculated 31 trip planning strategies in the PT family, each with a designated static insurance buffer from 0 (greedy tactic) to 300 seconds.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_Ref18339654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r w:rsidR="00CA19A2" w:rsidRPr="00065BDE">
        <w:rPr>
          <w:rFonts w:ascii="Times New Roman" w:hAnsi="Times New Roman" w:cs="Times New Roman"/>
          <w:sz w:val="24"/>
          <w:szCs w:val="24"/>
        </w:rPr>
        <w:t xml:space="preserve">Figure </w:t>
      </w:r>
      <w:r w:rsidR="00CA19A2">
        <w:rPr>
          <w:rFonts w:ascii="Times New Roman" w:hAnsi="Times New Roman" w:cs="Times New Roman"/>
          <w:sz w:val="24"/>
          <w:szCs w:val="24"/>
        </w:rPr>
        <w:t>8</w:t>
      </w:r>
      <w:r w:rsidRPr="00774C49">
        <w:rPr>
          <w:rFonts w:ascii="Times New Roman" w:hAnsi="Times New Roman" w:cs="Times New Roman"/>
          <w:sz w:val="24"/>
          <w:szCs w:val="24"/>
        </w:rPr>
        <w:fldChar w:fldCharType="end"/>
      </w:r>
      <w:r w:rsidRPr="00774C49">
        <w:rPr>
          <w:rFonts w:ascii="Times New Roman" w:hAnsi="Times New Roman" w:cs="Times New Roman"/>
          <w:sz w:val="24"/>
          <w:szCs w:val="24"/>
        </w:rPr>
        <w:t xml:space="preserve"> shows how the average waiting time, miss risk and rate of changes in both indicators with respect to the length of the insurance buffer.  Note the dramatic changes in both indicators at 60, 120, 180, and 240 seconds; these are multiples of the RTI update frequency (60 seconds). These </w:t>
      </w:r>
      <w:r w:rsidR="00933D9F">
        <w:rPr>
          <w:rFonts w:ascii="Times New Roman" w:hAnsi="Times New Roman" w:cs="Times New Roman"/>
          <w:sz w:val="24"/>
          <w:szCs w:val="24"/>
        </w:rPr>
        <w:t xml:space="preserve">abrupt </w:t>
      </w:r>
      <w:r w:rsidRPr="00774C49">
        <w:rPr>
          <w:rFonts w:ascii="Times New Roman" w:hAnsi="Times New Roman" w:cs="Times New Roman"/>
          <w:sz w:val="24"/>
          <w:szCs w:val="24"/>
        </w:rPr>
        <w:t>change</w:t>
      </w:r>
      <w:r w:rsidR="002F75D0">
        <w:rPr>
          <w:rFonts w:ascii="Times New Roman" w:hAnsi="Times New Roman" w:cs="Times New Roman"/>
          <w:sz w:val="24"/>
          <w:szCs w:val="24"/>
        </w:rPr>
        <w:t>s</w:t>
      </w:r>
      <w:r w:rsidRPr="00774C49">
        <w:rPr>
          <w:rFonts w:ascii="Times New Roman" w:hAnsi="Times New Roman" w:cs="Times New Roman"/>
          <w:sz w:val="24"/>
          <w:szCs w:val="24"/>
        </w:rPr>
        <w:t xml:space="preserve"> demonstrate the existence of the discontinuity delay. The IB will ease both reclaimed delay and discontinuity delay simultaneously; however, due to the discrete nature of discontinuity delay, only also observe sudden changes at multiples of 60 seconds.</w:t>
      </w:r>
    </w:p>
    <w:p w14:paraId="5208AEDB" w14:textId="77777777" w:rsidR="00774C49" w:rsidRDefault="00774C49" w:rsidP="00774C49">
      <w:pPr>
        <w:pStyle w:val="TimesNewRoman"/>
        <w:ind w:firstLine="720"/>
        <w:jc w:val="both"/>
      </w:pPr>
    </w:p>
    <w:p w14:paraId="3228F57B" w14:textId="77777777" w:rsidR="00774C49" w:rsidRPr="005128A9" w:rsidRDefault="00774C49" w:rsidP="00774C49">
      <w:pPr>
        <w:pStyle w:val="TimesNewRoman"/>
        <w:keepNext/>
        <w:jc w:val="center"/>
      </w:pPr>
      <w:r>
        <w:rPr>
          <w:noProof/>
        </w:rPr>
        <w:lastRenderedPageBreak/>
        <w:drawing>
          <wp:inline distT="0" distB="0" distL="0" distR="0" wp14:anchorId="0126AEA9" wp14:editId="440748EF">
            <wp:extent cx="5943600" cy="2039261"/>
            <wp:effectExtent l="0" t="0" r="0" b="1841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r w:rsidRPr="00862C5F">
        <w:rPr>
          <w:noProof/>
        </w:rPr>
        <w:t xml:space="preserve"> </w:t>
      </w:r>
      <w:r>
        <w:rPr>
          <w:noProof/>
        </w:rPr>
        <w:drawing>
          <wp:inline distT="0" distB="0" distL="0" distR="0" wp14:anchorId="6685D3DC" wp14:editId="371D9ED3">
            <wp:extent cx="5943600" cy="1908175"/>
            <wp:effectExtent l="0" t="0" r="0" b="1587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685E3511" w14:textId="40AEB792" w:rsidR="00774C49" w:rsidRPr="00BF4947" w:rsidRDefault="00774C49" w:rsidP="00774C49">
      <w:pPr>
        <w:spacing w:line="256" w:lineRule="auto"/>
        <w:jc w:val="center"/>
        <w:rPr>
          <w:rFonts w:ascii="Times New Roman" w:hAnsi="Times New Roman" w:cs="Times New Roman"/>
          <w:sz w:val="24"/>
          <w:szCs w:val="24"/>
        </w:rPr>
      </w:pPr>
      <w:bookmarkStart w:id="26" w:name="_Ref18339654"/>
      <w:commentRangeStart w:id="27"/>
      <w:r w:rsidRPr="00065BDE">
        <w:rPr>
          <w:rFonts w:ascii="Times New Roman" w:hAnsi="Times New Roman" w:cs="Times New Roman"/>
          <w:sz w:val="24"/>
          <w:szCs w:val="24"/>
        </w:rPr>
        <w:t xml:space="preserve">Figure </w:t>
      </w:r>
      <w:r w:rsidRPr="00065BDE">
        <w:rPr>
          <w:rFonts w:ascii="Times New Roman" w:hAnsi="Times New Roman" w:cs="Times New Roman"/>
          <w:sz w:val="24"/>
          <w:szCs w:val="24"/>
        </w:rPr>
        <w:fldChar w:fldCharType="begin"/>
      </w:r>
      <w:r w:rsidRPr="00065BDE">
        <w:rPr>
          <w:rFonts w:ascii="Times New Roman" w:hAnsi="Times New Roman" w:cs="Times New Roman"/>
          <w:sz w:val="24"/>
          <w:szCs w:val="24"/>
        </w:rPr>
        <w:instrText xml:space="preserve"> SEQ Figure \* ARABIC </w:instrText>
      </w:r>
      <w:r w:rsidRPr="00065BDE">
        <w:rPr>
          <w:rFonts w:ascii="Times New Roman" w:hAnsi="Times New Roman" w:cs="Times New Roman"/>
          <w:sz w:val="24"/>
          <w:szCs w:val="24"/>
        </w:rPr>
        <w:fldChar w:fldCharType="separate"/>
      </w:r>
      <w:r w:rsidR="00CA19A2">
        <w:rPr>
          <w:rFonts w:ascii="Times New Roman" w:hAnsi="Times New Roman" w:cs="Times New Roman"/>
          <w:noProof/>
          <w:sz w:val="24"/>
          <w:szCs w:val="24"/>
        </w:rPr>
        <w:t>8</w:t>
      </w:r>
      <w:r w:rsidRPr="00065BDE">
        <w:rPr>
          <w:rFonts w:ascii="Times New Roman" w:hAnsi="Times New Roman" w:cs="Times New Roman"/>
          <w:sz w:val="24"/>
          <w:szCs w:val="24"/>
        </w:rPr>
        <w:fldChar w:fldCharType="end"/>
      </w:r>
      <w:bookmarkEnd w:id="26"/>
      <w:r>
        <w:rPr>
          <w:rFonts w:ascii="Times New Roman" w:hAnsi="Times New Roman" w:cs="Times New Roman"/>
          <w:sz w:val="24"/>
          <w:szCs w:val="24"/>
        </w:rPr>
        <w:t>:</w:t>
      </w:r>
      <w:r w:rsidRPr="00065BDE">
        <w:rPr>
          <w:rFonts w:ascii="Times New Roman" w:hAnsi="Times New Roman" w:cs="Times New Roman"/>
          <w:sz w:val="24"/>
          <w:szCs w:val="24"/>
        </w:rPr>
        <w:t xml:space="preserve"> average waiting time</w:t>
      </w:r>
      <w:r>
        <w:rPr>
          <w:rFonts w:ascii="Times New Roman" w:hAnsi="Times New Roman" w:cs="Times New Roman"/>
          <w:sz w:val="24"/>
          <w:szCs w:val="24"/>
        </w:rPr>
        <w:t>/missed risk</w:t>
      </w:r>
      <w:r w:rsidRPr="00065BDE">
        <w:rPr>
          <w:rFonts w:ascii="Times New Roman" w:hAnsi="Times New Roman" w:cs="Times New Roman"/>
          <w:sz w:val="24"/>
          <w:szCs w:val="24"/>
        </w:rPr>
        <w:t xml:space="preserve"> and </w:t>
      </w:r>
      <w:r>
        <w:rPr>
          <w:rFonts w:ascii="Times New Roman" w:hAnsi="Times New Roman" w:cs="Times New Roman"/>
          <w:sz w:val="24"/>
          <w:szCs w:val="24"/>
        </w:rPr>
        <w:t>their</w:t>
      </w:r>
      <w:r w:rsidRPr="00065BDE">
        <w:rPr>
          <w:rFonts w:ascii="Times New Roman" w:hAnsi="Times New Roman" w:cs="Times New Roman"/>
          <w:sz w:val="24"/>
          <w:szCs w:val="24"/>
        </w:rPr>
        <w:t xml:space="preserve"> changing rates' relationship with </w:t>
      </w:r>
      <w:r>
        <w:rPr>
          <w:rFonts w:ascii="Times New Roman" w:hAnsi="Times New Roman" w:cs="Times New Roman"/>
          <w:sz w:val="24"/>
          <w:szCs w:val="24"/>
        </w:rPr>
        <w:t xml:space="preserve">the </w:t>
      </w:r>
      <w:r w:rsidRPr="00065BDE">
        <w:rPr>
          <w:rFonts w:ascii="Times New Roman" w:hAnsi="Times New Roman" w:cs="Times New Roman"/>
          <w:sz w:val="24"/>
          <w:szCs w:val="24"/>
        </w:rPr>
        <w:t>uniform buffer.</w:t>
      </w:r>
      <w:commentRangeEnd w:id="27"/>
      <w:r>
        <w:rPr>
          <w:rStyle w:val="CommentReference"/>
        </w:rPr>
        <w:commentReference w:id="27"/>
      </w:r>
    </w:p>
    <w:p w14:paraId="7F7AB163" w14:textId="38558DBE" w:rsidR="00774C49" w:rsidRDefault="00774C49" w:rsidP="000A0DD4">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These results suggest that real-time information may have limited value with respect to minimizing waiting time and risk: the best RTI strategy (PT) is not substantially better than simply following the schedule</w:t>
      </w:r>
      <w:r w:rsidR="00933D9F">
        <w:rPr>
          <w:rFonts w:ascii="Times New Roman" w:hAnsi="Times New Roman" w:cs="Times New Roman"/>
          <w:sz w:val="24"/>
          <w:szCs w:val="24"/>
        </w:rPr>
        <w:t xml:space="preserve"> (ST)</w:t>
      </w:r>
      <w:r w:rsidR="004A7F9A">
        <w:rPr>
          <w:rFonts w:ascii="Times New Roman" w:hAnsi="Times New Roman" w:cs="Times New Roman"/>
          <w:sz w:val="24"/>
          <w:szCs w:val="24"/>
        </w:rPr>
        <w:t>, and the RTI-based GT has the worst performance</w:t>
      </w:r>
      <w:r w:rsidR="002371AE">
        <w:rPr>
          <w:rFonts w:ascii="Times New Roman" w:hAnsi="Times New Roman" w:cs="Times New Roman"/>
          <w:sz w:val="24"/>
          <w:szCs w:val="24"/>
        </w:rPr>
        <w:t xml:space="preserve"> among all TPSs</w:t>
      </w:r>
      <w:r w:rsidR="004A7F9A">
        <w:rPr>
          <w:rFonts w:ascii="Times New Roman" w:hAnsi="Times New Roman" w:cs="Times New Roman"/>
          <w:sz w:val="24"/>
          <w:szCs w:val="24"/>
        </w:rPr>
        <w:t>.</w:t>
      </w:r>
      <w:r w:rsidR="00933D9F">
        <w:rPr>
          <w:rFonts w:ascii="Times New Roman" w:hAnsi="Times New Roman" w:cs="Times New Roman"/>
          <w:sz w:val="24"/>
          <w:szCs w:val="24"/>
        </w:rPr>
        <w:t xml:space="preserve">  However, the effectiveness of RTI-based strategies can vary with respect to time and space; we examine these patterns below.   </w:t>
      </w:r>
    </w:p>
    <w:p w14:paraId="5A3C4528" w14:textId="77777777" w:rsidR="00B76536" w:rsidRDefault="00B76536" w:rsidP="000A0DD4">
      <w:pPr>
        <w:spacing w:line="256" w:lineRule="auto"/>
        <w:ind w:firstLine="720"/>
        <w:jc w:val="both"/>
        <w:rPr>
          <w:rFonts w:ascii="Times New Roman" w:hAnsi="Times New Roman" w:cs="Times New Roman"/>
          <w:sz w:val="24"/>
          <w:szCs w:val="24"/>
        </w:rPr>
      </w:pPr>
    </w:p>
    <w:p w14:paraId="4F13556A" w14:textId="21A9ADEC" w:rsidR="00B2390C" w:rsidRPr="00B2390C" w:rsidRDefault="00B2390C" w:rsidP="00B2390C">
      <w:pPr>
        <w:pStyle w:val="IndentTimesNewRoman"/>
        <w:numPr>
          <w:ilvl w:val="1"/>
          <w:numId w:val="9"/>
        </w:numPr>
        <w:rPr>
          <w:b/>
        </w:rPr>
      </w:pPr>
      <w:r>
        <w:rPr>
          <w:b/>
        </w:rPr>
        <w:t>T</w:t>
      </w:r>
      <w:r w:rsidR="00A87B3B">
        <w:rPr>
          <w:b/>
        </w:rPr>
        <w:t>PS</w:t>
      </w:r>
      <w:r>
        <w:rPr>
          <w:b/>
        </w:rPr>
        <w:t xml:space="preserve"> performance over time</w:t>
      </w:r>
    </w:p>
    <w:p w14:paraId="3FEE475C" w14:textId="145A6960" w:rsidR="00F82824" w:rsidRPr="007F135D" w:rsidRDefault="007F135D" w:rsidP="00B2390C">
      <w:pPr>
        <w:pStyle w:val="IndentTimesNewRoman"/>
        <w:ind w:firstLine="0"/>
        <w:jc w:val="both"/>
        <w:rPr>
          <w:b/>
        </w:rPr>
      </w:pPr>
      <w:r>
        <w:rPr>
          <w:b/>
        </w:rPr>
        <w:t xml:space="preserve">Hourly pattern.  </w:t>
      </w:r>
      <w:r w:rsidR="00F82824">
        <w:fldChar w:fldCharType="begin"/>
      </w:r>
      <w:r w:rsidR="00F82824">
        <w:instrText xml:space="preserve"> REF _Ref11510776 \h </w:instrText>
      </w:r>
      <w:r w:rsidR="00B2390C">
        <w:instrText xml:space="preserve"> \* MERGEFORMAT </w:instrText>
      </w:r>
      <w:r w:rsidR="00F82824">
        <w:fldChar w:fldCharType="separate"/>
      </w:r>
      <w:r w:rsidR="00AF1C7C" w:rsidRPr="00B338F3">
        <w:t xml:space="preserve">Figure </w:t>
      </w:r>
      <w:r w:rsidR="00AF1C7C">
        <w:rPr>
          <w:noProof/>
        </w:rPr>
        <w:t>8</w:t>
      </w:r>
      <w:r w:rsidR="00F82824">
        <w:fldChar w:fldCharType="end"/>
      </w:r>
      <w:r w:rsidR="00F82824">
        <w:t xml:space="preserve"> </w:t>
      </w:r>
      <w:r w:rsidR="00B2390C">
        <w:t xml:space="preserve">and </w:t>
      </w:r>
      <w:r w:rsidR="00B2390C">
        <w:fldChar w:fldCharType="begin"/>
      </w:r>
      <w:r w:rsidR="00B2390C">
        <w:instrText xml:space="preserve"> REF _Ref24372002 \h  \* MERGEFORMAT </w:instrText>
      </w:r>
      <w:r w:rsidR="00B2390C">
        <w:fldChar w:fldCharType="separate"/>
      </w:r>
      <w:r w:rsidR="00AF1C7C" w:rsidRPr="00282A53">
        <w:t xml:space="preserve">Figure </w:t>
      </w:r>
      <w:r w:rsidR="00AF1C7C">
        <w:rPr>
          <w:noProof/>
        </w:rPr>
        <w:t>9</w:t>
      </w:r>
      <w:r w:rsidR="00B2390C">
        <w:fldChar w:fldCharType="end"/>
      </w:r>
      <w:r w:rsidR="00B2390C">
        <w:t xml:space="preserve"> illustrate the average waiting time and risk of missing a bus</w:t>
      </w:r>
      <w:r w:rsidR="00933D9F">
        <w:t xml:space="preserve"> with respect to hour of the day</w:t>
      </w:r>
      <w:r w:rsidR="00B2390C">
        <w:t>.  These hourly results support the overall results discussed above: ST and PT are consistently the best</w:t>
      </w:r>
      <w:r w:rsidR="00933D9F">
        <w:t xml:space="preserve"> over the course of a day</w:t>
      </w:r>
      <w:r w:rsidR="00B2390C">
        <w:t>.  AT, ET and GT perform especially poorly during service hours with long headways (</w:t>
      </w:r>
      <w:r w:rsidR="00F82824">
        <w:t>6:00 to 8:00 and 21:00 to 24:00</w:t>
      </w:r>
      <w:r w:rsidR="00B2390C">
        <w:t>) since the time penalties associated with missing a bus during these periods</w:t>
      </w:r>
      <w:r w:rsidR="00F82824">
        <w:t xml:space="preserve"> </w:t>
      </w:r>
      <w:r w:rsidR="00B2390C">
        <w:t>are dramatically higher</w:t>
      </w:r>
      <w:r w:rsidR="00F82824">
        <w:t xml:space="preserve">. </w:t>
      </w:r>
      <w:r w:rsidR="00B2390C">
        <w:t>These inferior strategies perform better during short headway hours, b</w:t>
      </w:r>
      <w:r w:rsidR="00176AB6">
        <w:t xml:space="preserve">ut not better than ST and PT.  </w:t>
      </w:r>
      <w:r w:rsidR="00B2390C">
        <w:t xml:space="preserve">GT is a very risky strategy at all times, although is not penalized as harshly during short headway hours.   </w:t>
      </w:r>
    </w:p>
    <w:p w14:paraId="33345B15" w14:textId="4E8B1500" w:rsidR="00F82824" w:rsidRDefault="00526D86" w:rsidP="00B2390C">
      <w:pPr>
        <w:pStyle w:val="IndentTimesNewRoman"/>
        <w:jc w:val="both"/>
      </w:pPr>
      <w:r>
        <w:t>Although ST and PT are always competitive, although ther</w:t>
      </w:r>
      <w:r w:rsidR="009405C1">
        <w:t>e</w:t>
      </w:r>
      <w:r>
        <w:t xml:space="preserve"> are some difference</w:t>
      </w:r>
      <w:r w:rsidR="0090471C">
        <w:t>s</w:t>
      </w:r>
      <w:r>
        <w:t xml:space="preserve"> in their performance over the day.   For long </w:t>
      </w:r>
      <w:r w:rsidR="00F82824">
        <w:t>headway hours in the mo</w:t>
      </w:r>
      <w:r>
        <w:t xml:space="preserve">rning and midnight, PT performs </w:t>
      </w:r>
      <w:r>
        <w:lastRenderedPageBreak/>
        <w:t>worse than ST</w:t>
      </w:r>
      <w:r w:rsidR="00F82824">
        <w:t xml:space="preserve">; while for most hours during 8:00 to 21:00, </w:t>
      </w:r>
      <w:r>
        <w:t xml:space="preserve">performs PT </w:t>
      </w:r>
      <w:r w:rsidR="00F82824">
        <w:t xml:space="preserve">almost the same as ST; especially, for afternoon </w:t>
      </w:r>
      <w:r>
        <w:t xml:space="preserve">hours </w:t>
      </w:r>
      <w:r w:rsidR="00F82824">
        <w:t>from 17:00 to 20:00</w:t>
      </w:r>
      <w:r>
        <w:t>:</w:t>
      </w:r>
      <w:r w:rsidR="00F82824">
        <w:t xml:space="preserve"> with higher delay</w:t>
      </w:r>
      <w:r>
        <w:t xml:space="preserve"> in the system due to peak traffic and user-related boarding delays</w:t>
      </w:r>
      <w:r w:rsidR="00F82824">
        <w:t xml:space="preserve">, </w:t>
      </w:r>
      <w:r>
        <w:t xml:space="preserve">PT outperforms </w:t>
      </w:r>
      <w:r w:rsidR="00F82824">
        <w:t xml:space="preserve">ST. </w:t>
      </w:r>
      <w:r>
        <w:t xml:space="preserve"> </w:t>
      </w:r>
      <w:r w:rsidR="00F82824">
        <w:t xml:space="preserve">In this sense, it is generally better for transit users to follow </w:t>
      </w:r>
      <w:r>
        <w:t xml:space="preserve">ST </w:t>
      </w:r>
      <w:r w:rsidR="00F82824">
        <w:t xml:space="preserve">in the morning </w:t>
      </w:r>
      <w:r>
        <w:t xml:space="preserve">commuting and follow PT </w:t>
      </w:r>
      <w:r w:rsidR="00F82824">
        <w:t>in the afternoon commuting.</w:t>
      </w:r>
      <w:r w:rsidR="00F82824" w:rsidRPr="004151F3">
        <w:t xml:space="preserve"> </w:t>
      </w:r>
      <w:commentRangeStart w:id="28"/>
      <w:r w:rsidR="00F82824">
        <w:t>This suggests that PT is more sensitive to the headway</w:t>
      </w:r>
      <w:r w:rsidR="005F6743">
        <w:t xml:space="preserve"> and delays than ST, illustrating </w:t>
      </w:r>
      <w:r>
        <w:t>some of the marginal benefits of RTI</w:t>
      </w:r>
      <w:r w:rsidR="00F82824">
        <w:t>.</w:t>
      </w:r>
      <w:commentRangeEnd w:id="28"/>
      <w:r>
        <w:rPr>
          <w:rStyle w:val="CommentReference"/>
          <w:rFonts w:asciiTheme="minorHAnsi" w:hAnsiTheme="minorHAnsi" w:cstheme="minorBidi"/>
        </w:rPr>
        <w:commentReference w:id="28"/>
      </w:r>
    </w:p>
    <w:p w14:paraId="7A96F31E" w14:textId="77777777" w:rsidR="00F82824" w:rsidRDefault="00F82824" w:rsidP="00F82824">
      <w:pPr>
        <w:pStyle w:val="IndentTimesNewRoman"/>
        <w:keepNext/>
        <w:ind w:firstLine="0"/>
      </w:pPr>
      <w:r>
        <w:rPr>
          <w:noProof/>
        </w:rPr>
        <w:drawing>
          <wp:inline distT="0" distB="0" distL="0" distR="0" wp14:anchorId="426CBEE0" wp14:editId="60E36573">
            <wp:extent cx="5943600" cy="3089910"/>
            <wp:effectExtent l="0" t="0" r="0" b="1524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BF9B279" w14:textId="64F42C9F" w:rsidR="00F82824" w:rsidRDefault="00F82824" w:rsidP="00F82824">
      <w:pPr>
        <w:spacing w:line="256" w:lineRule="auto"/>
        <w:jc w:val="center"/>
        <w:rPr>
          <w:rFonts w:ascii="Times New Roman" w:hAnsi="Times New Roman" w:cs="Times New Roman"/>
          <w:sz w:val="24"/>
          <w:szCs w:val="24"/>
        </w:rPr>
      </w:pPr>
      <w:bookmarkStart w:id="29" w:name="_Ref11510776"/>
      <w:commentRangeStart w:id="30"/>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sidR="00AF1C7C">
        <w:rPr>
          <w:rFonts w:ascii="Times New Roman" w:hAnsi="Times New Roman" w:cs="Times New Roman"/>
          <w:noProof/>
          <w:sz w:val="24"/>
          <w:szCs w:val="24"/>
        </w:rPr>
        <w:t>9</w:t>
      </w:r>
      <w:r w:rsidRPr="00B338F3">
        <w:rPr>
          <w:rFonts w:ascii="Times New Roman" w:hAnsi="Times New Roman" w:cs="Times New Roman"/>
          <w:sz w:val="24"/>
          <w:szCs w:val="24"/>
        </w:rPr>
        <w:fldChar w:fldCharType="end"/>
      </w:r>
      <w:bookmarkEnd w:id="29"/>
      <w:r w:rsidR="00BE78D3">
        <w:rPr>
          <w:rFonts w:ascii="Times New Roman" w:hAnsi="Times New Roman" w:cs="Times New Roman"/>
          <w:sz w:val="24"/>
          <w:szCs w:val="24"/>
        </w:rPr>
        <w:t xml:space="preserve">: TSP </w:t>
      </w:r>
      <w:r w:rsidRPr="00B338F3">
        <w:rPr>
          <w:rFonts w:ascii="Times New Roman" w:hAnsi="Times New Roman" w:cs="Times New Roman"/>
          <w:sz w:val="24"/>
          <w:szCs w:val="24"/>
        </w:rPr>
        <w:t>average waiting time</w:t>
      </w:r>
      <w:r w:rsidR="00BE78D3">
        <w:rPr>
          <w:rFonts w:ascii="Times New Roman" w:hAnsi="Times New Roman" w:cs="Times New Roman"/>
          <w:sz w:val="24"/>
          <w:szCs w:val="24"/>
        </w:rPr>
        <w:t xml:space="preserve"> by hour of day</w:t>
      </w:r>
      <w:r w:rsidRPr="00B338F3">
        <w:rPr>
          <w:rFonts w:ascii="Times New Roman" w:hAnsi="Times New Roman" w:cs="Times New Roman"/>
          <w:sz w:val="24"/>
          <w:szCs w:val="24"/>
        </w:rPr>
        <w:t>.</w:t>
      </w:r>
      <w:commentRangeEnd w:id="30"/>
      <w:r w:rsidR="002501BF">
        <w:rPr>
          <w:rStyle w:val="CommentReference"/>
        </w:rPr>
        <w:commentReference w:id="30"/>
      </w:r>
    </w:p>
    <w:p w14:paraId="0D607AB9" w14:textId="77777777" w:rsidR="00B2390C" w:rsidRPr="00B338F3" w:rsidRDefault="00B2390C" w:rsidP="00F82824">
      <w:pPr>
        <w:spacing w:line="256" w:lineRule="auto"/>
        <w:jc w:val="center"/>
        <w:rPr>
          <w:rFonts w:ascii="Times New Roman" w:hAnsi="Times New Roman" w:cs="Times New Roman"/>
          <w:sz w:val="24"/>
          <w:szCs w:val="24"/>
        </w:rPr>
      </w:pPr>
    </w:p>
    <w:p w14:paraId="05408714" w14:textId="77777777" w:rsidR="00F82824" w:rsidRDefault="00F82824" w:rsidP="00F82824">
      <w:pPr>
        <w:keepNext/>
        <w:spacing w:line="256" w:lineRule="auto"/>
      </w:pPr>
      <w:r>
        <w:rPr>
          <w:noProof/>
        </w:rPr>
        <w:lastRenderedPageBreak/>
        <w:drawing>
          <wp:inline distT="0" distB="0" distL="0" distR="0" wp14:anchorId="0EB7D0F6" wp14:editId="3CD81B39">
            <wp:extent cx="5943600" cy="3086735"/>
            <wp:effectExtent l="0" t="0" r="0" b="1841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178AC9CF" w14:textId="40CAC6A2" w:rsidR="00F82824" w:rsidRDefault="00F82824" w:rsidP="00F82824">
      <w:pPr>
        <w:spacing w:line="256" w:lineRule="auto"/>
        <w:jc w:val="center"/>
        <w:rPr>
          <w:rFonts w:ascii="Times New Roman" w:hAnsi="Times New Roman" w:cs="Times New Roman"/>
          <w:sz w:val="24"/>
          <w:szCs w:val="24"/>
        </w:rPr>
      </w:pPr>
      <w:bookmarkStart w:id="31" w:name="_Ref24372002"/>
      <w:commentRangeStart w:id="32"/>
      <w:r w:rsidRPr="00282A53">
        <w:rPr>
          <w:rFonts w:ascii="Times New Roman" w:hAnsi="Times New Roman" w:cs="Times New Roman"/>
          <w:sz w:val="24"/>
          <w:szCs w:val="24"/>
        </w:rPr>
        <w:t xml:space="preserve">Figure </w:t>
      </w:r>
      <w:r w:rsidRPr="00282A53">
        <w:rPr>
          <w:rFonts w:ascii="Times New Roman" w:hAnsi="Times New Roman" w:cs="Times New Roman"/>
          <w:sz w:val="24"/>
          <w:szCs w:val="24"/>
        </w:rPr>
        <w:fldChar w:fldCharType="begin"/>
      </w:r>
      <w:r w:rsidRPr="00282A53">
        <w:rPr>
          <w:rFonts w:ascii="Times New Roman" w:hAnsi="Times New Roman" w:cs="Times New Roman"/>
          <w:sz w:val="24"/>
          <w:szCs w:val="24"/>
        </w:rPr>
        <w:instrText xml:space="preserve"> SEQ Figure \* ARABIC </w:instrText>
      </w:r>
      <w:r w:rsidRPr="00282A53">
        <w:rPr>
          <w:rFonts w:ascii="Times New Roman" w:hAnsi="Times New Roman" w:cs="Times New Roman"/>
          <w:sz w:val="24"/>
          <w:szCs w:val="24"/>
        </w:rPr>
        <w:fldChar w:fldCharType="separate"/>
      </w:r>
      <w:r w:rsidR="00AF1C7C">
        <w:rPr>
          <w:rFonts w:ascii="Times New Roman" w:hAnsi="Times New Roman" w:cs="Times New Roman"/>
          <w:noProof/>
          <w:sz w:val="24"/>
          <w:szCs w:val="24"/>
        </w:rPr>
        <w:t>10</w:t>
      </w:r>
      <w:r w:rsidRPr="00282A53">
        <w:rPr>
          <w:rFonts w:ascii="Times New Roman" w:hAnsi="Times New Roman" w:cs="Times New Roman"/>
          <w:sz w:val="24"/>
          <w:szCs w:val="24"/>
        </w:rPr>
        <w:fldChar w:fldCharType="end"/>
      </w:r>
      <w:bookmarkEnd w:id="31"/>
      <w:r w:rsidR="00BE78D3">
        <w:rPr>
          <w:rFonts w:ascii="Times New Roman" w:hAnsi="Times New Roman" w:cs="Times New Roman"/>
          <w:sz w:val="24"/>
          <w:szCs w:val="24"/>
        </w:rPr>
        <w:t xml:space="preserve">: TPS </w:t>
      </w:r>
      <w:r w:rsidRPr="00282A53">
        <w:rPr>
          <w:rFonts w:ascii="Times New Roman" w:hAnsi="Times New Roman" w:cs="Times New Roman"/>
          <w:sz w:val="24"/>
          <w:szCs w:val="24"/>
        </w:rPr>
        <w:t>risk</w:t>
      </w:r>
      <w:r w:rsidR="00BE78D3">
        <w:rPr>
          <w:rFonts w:ascii="Times New Roman" w:hAnsi="Times New Roman" w:cs="Times New Roman"/>
          <w:sz w:val="24"/>
          <w:szCs w:val="24"/>
        </w:rPr>
        <w:t xml:space="preserve"> of missed bus by hour of day</w:t>
      </w:r>
      <w:r w:rsidRPr="00282A53">
        <w:rPr>
          <w:rFonts w:ascii="Times New Roman" w:hAnsi="Times New Roman" w:cs="Times New Roman"/>
          <w:sz w:val="24"/>
          <w:szCs w:val="24"/>
        </w:rPr>
        <w:t>.</w:t>
      </w:r>
      <w:commentRangeEnd w:id="32"/>
      <w:r w:rsidR="002501BF">
        <w:rPr>
          <w:rStyle w:val="CommentReference"/>
        </w:rPr>
        <w:commentReference w:id="32"/>
      </w:r>
    </w:p>
    <w:p w14:paraId="58DA341B" w14:textId="558B6F8F" w:rsidR="00952DE0" w:rsidRDefault="008C50B5" w:rsidP="008C50B5">
      <w:pPr>
        <w:spacing w:line="256" w:lineRule="auto"/>
        <w:jc w:val="both"/>
        <w:rPr>
          <w:rFonts w:ascii="Times New Roman" w:hAnsi="Times New Roman" w:cs="Times New Roman"/>
          <w:sz w:val="24"/>
          <w:szCs w:val="24"/>
        </w:rPr>
      </w:pPr>
      <w:r>
        <w:rPr>
          <w:rFonts w:ascii="Times New Roman" w:hAnsi="Times New Roman" w:cs="Times New Roman"/>
          <w:b/>
          <w:sz w:val="24"/>
          <w:szCs w:val="24"/>
        </w:rPr>
        <w:t>S</w:t>
      </w:r>
      <w:r w:rsidR="00952DE0">
        <w:rPr>
          <w:rFonts w:ascii="Times New Roman" w:hAnsi="Times New Roman" w:cs="Times New Roman"/>
          <w:b/>
          <w:sz w:val="24"/>
          <w:szCs w:val="24"/>
        </w:rPr>
        <w:t>ervice h</w:t>
      </w:r>
      <w:r w:rsidR="00952DE0" w:rsidRPr="00063633">
        <w:rPr>
          <w:rFonts w:ascii="Times New Roman" w:hAnsi="Times New Roman" w:cs="Times New Roman"/>
          <w:b/>
          <w:sz w:val="24"/>
          <w:szCs w:val="24"/>
        </w:rPr>
        <w:t>eadway.</w:t>
      </w:r>
      <w:r w:rsidR="00952DE0" w:rsidRPr="00063633">
        <w:rPr>
          <w:rFonts w:ascii="Times New Roman" w:hAnsi="Times New Roman" w:cs="Times New Roman"/>
          <w:sz w:val="24"/>
          <w:szCs w:val="24"/>
        </w:rPr>
        <w:t xml:space="preserve">  </w:t>
      </w:r>
      <w:r w:rsidR="00952DE0">
        <w:rPr>
          <w:rFonts w:ascii="Times New Roman" w:hAnsi="Times New Roman" w:cs="Times New Roman"/>
          <w:sz w:val="24"/>
          <w:szCs w:val="24"/>
        </w:rPr>
        <w:t xml:space="preserve">As previous analyses suggest, headway is a crucial factor for the performance of TPSs. </w:t>
      </w:r>
      <w:r w:rsidR="005F2F2B">
        <w:rPr>
          <w:rFonts w:ascii="Times New Roman" w:hAnsi="Times New Roman" w:cs="Times New Roman"/>
          <w:sz w:val="24"/>
          <w:szCs w:val="24"/>
        </w:rPr>
        <w:t xml:space="preserve">In this section, we conducted two temporal analyses based on the Route No.2 buses’ average headway within each </w:t>
      </w:r>
      <w:r w:rsidR="0074139D">
        <w:rPr>
          <w:rFonts w:ascii="Times New Roman" w:hAnsi="Times New Roman" w:cs="Times New Roman"/>
          <w:sz w:val="24"/>
          <w:szCs w:val="24"/>
        </w:rPr>
        <w:t>hour</w:t>
      </w:r>
      <w:r w:rsidR="005F2F2B">
        <w:rPr>
          <w:rFonts w:ascii="Times New Roman" w:hAnsi="Times New Roman" w:cs="Times New Roman"/>
          <w:sz w:val="24"/>
          <w:szCs w:val="24"/>
        </w:rPr>
        <w:t xml:space="preserve">. </w:t>
      </w:r>
      <w:r w:rsidR="0074139D">
        <w:rPr>
          <w:rFonts w:ascii="Times New Roman" w:hAnsi="Times New Roman" w:cs="Times New Roman"/>
          <w:sz w:val="24"/>
          <w:szCs w:val="24"/>
        </w:rPr>
        <w:t>The analyses</w:t>
      </w:r>
      <w:r w:rsidR="00952DE0" w:rsidRPr="00063633">
        <w:rPr>
          <w:rFonts w:ascii="Times New Roman" w:hAnsi="Times New Roman" w:cs="Times New Roman"/>
          <w:sz w:val="24"/>
          <w:szCs w:val="24"/>
        </w:rPr>
        <w:t xml:space="preserve"> suggest </w:t>
      </w:r>
      <w:r w:rsidR="00952DE0">
        <w:rPr>
          <w:rFonts w:ascii="Times New Roman" w:hAnsi="Times New Roman" w:cs="Times New Roman"/>
          <w:sz w:val="24"/>
          <w:szCs w:val="24"/>
        </w:rPr>
        <w:t>two</w:t>
      </w:r>
      <w:r w:rsidR="00952DE0" w:rsidRPr="00063633">
        <w:rPr>
          <w:rFonts w:ascii="Times New Roman" w:hAnsi="Times New Roman" w:cs="Times New Roman"/>
          <w:sz w:val="24"/>
          <w:szCs w:val="24"/>
        </w:rPr>
        <w:t xml:space="preserve"> empirical rule</w:t>
      </w:r>
      <w:r w:rsidR="00952DE0">
        <w:rPr>
          <w:rFonts w:ascii="Times New Roman" w:hAnsi="Times New Roman" w:cs="Times New Roman"/>
          <w:sz w:val="24"/>
          <w:szCs w:val="24"/>
        </w:rPr>
        <w:t>s</w:t>
      </w:r>
      <w:r w:rsidR="00952DE0" w:rsidRPr="00063633">
        <w:rPr>
          <w:rFonts w:ascii="Times New Roman" w:hAnsi="Times New Roman" w:cs="Times New Roman"/>
          <w:sz w:val="24"/>
          <w:szCs w:val="24"/>
        </w:rPr>
        <w:t xml:space="preserve">: </w:t>
      </w:r>
    </w:p>
    <w:p w14:paraId="460DE6CB" w14:textId="16AAD147" w:rsidR="00952DE0" w:rsidRPr="001C79B2" w:rsidRDefault="00952DE0" w:rsidP="008C50B5">
      <w:pPr>
        <w:pStyle w:val="ListParagraph"/>
        <w:numPr>
          <w:ilvl w:val="0"/>
          <w:numId w:val="19"/>
        </w:numPr>
        <w:spacing w:line="256" w:lineRule="auto"/>
        <w:jc w:val="both"/>
        <w:rPr>
          <w:rFonts w:ascii="Times New Roman" w:hAnsi="Times New Roman" w:cs="Times New Roman"/>
          <w:sz w:val="24"/>
          <w:szCs w:val="24"/>
        </w:rPr>
      </w:pPr>
      <w:r w:rsidRPr="00AF16B3">
        <w:rPr>
          <w:rFonts w:ascii="Times New Roman" w:hAnsi="Times New Roman" w:cs="Times New Roman"/>
          <w:sz w:val="24"/>
          <w:szCs w:val="24"/>
        </w:rPr>
        <w:t xml:space="preserve">The larger the headways are, the </w:t>
      </w:r>
      <w:r w:rsidRPr="00AF16B3">
        <w:rPr>
          <w:rFonts w:ascii="Times New Roman" w:hAnsi="Times New Roman" w:cs="Times New Roman"/>
          <w:i/>
          <w:sz w:val="24"/>
          <w:szCs w:val="24"/>
        </w:rPr>
        <w:t>more</w:t>
      </w:r>
      <w:r w:rsidR="008B167C">
        <w:rPr>
          <w:rFonts w:ascii="Times New Roman" w:hAnsi="Times New Roman" w:cs="Times New Roman"/>
          <w:sz w:val="24"/>
          <w:szCs w:val="24"/>
        </w:rPr>
        <w:t xml:space="preserve"> effective PT </w:t>
      </w:r>
      <w:r w:rsidRPr="00AF16B3">
        <w:rPr>
          <w:rFonts w:ascii="Times New Roman" w:hAnsi="Times New Roman" w:cs="Times New Roman"/>
          <w:sz w:val="24"/>
          <w:szCs w:val="24"/>
        </w:rPr>
        <w:t xml:space="preserve">compared to </w:t>
      </w:r>
      <w:r w:rsidR="00961F8B">
        <w:rPr>
          <w:rFonts w:ascii="Times New Roman" w:hAnsi="Times New Roman" w:cs="Times New Roman"/>
          <w:sz w:val="24"/>
          <w:szCs w:val="24"/>
        </w:rPr>
        <w:t>AT</w:t>
      </w:r>
      <w:r w:rsidRPr="00AF16B3">
        <w:rPr>
          <w:rFonts w:ascii="Times New Roman" w:hAnsi="Times New Roman" w:cs="Times New Roman"/>
          <w:sz w:val="24"/>
          <w:szCs w:val="24"/>
        </w:rPr>
        <w:t xml:space="preserve">. This is obvious since AT’s waiting time is exactly the half of the headway. To moreover prove this, we investigated the correlation between the average waiting time difference in each hour and the average headway. The Pearson correlation coefficient is 0.9798 and the p-value is smaller than 0.0001. </w:t>
      </w:r>
      <w:r w:rsidRPr="00AF16B3">
        <w:rPr>
          <w:rFonts w:ascii="Times New Roman" w:hAnsi="Times New Roman" w:cs="Times New Roman"/>
          <w:sz w:val="24"/>
          <w:szCs w:val="24"/>
        </w:rPr>
        <w:fldChar w:fldCharType="begin"/>
      </w:r>
      <w:r w:rsidRPr="00AF16B3">
        <w:rPr>
          <w:rFonts w:ascii="Times New Roman" w:hAnsi="Times New Roman" w:cs="Times New Roman"/>
          <w:sz w:val="24"/>
          <w:szCs w:val="24"/>
        </w:rPr>
        <w:instrText xml:space="preserve"> REF _Ref21939313 \h  \* MERGEFORMAT </w:instrText>
      </w:r>
      <w:r w:rsidRPr="00AF16B3">
        <w:rPr>
          <w:rFonts w:ascii="Times New Roman" w:hAnsi="Times New Roman" w:cs="Times New Roman"/>
          <w:sz w:val="24"/>
          <w:szCs w:val="24"/>
        </w:rPr>
      </w:r>
      <w:r w:rsidRPr="00AF16B3">
        <w:rPr>
          <w:rFonts w:ascii="Times New Roman" w:hAnsi="Times New Roman" w:cs="Times New Roman"/>
          <w:sz w:val="24"/>
          <w:szCs w:val="24"/>
        </w:rPr>
        <w:fldChar w:fldCharType="separate"/>
      </w:r>
      <w:r w:rsidRPr="00952DE0">
        <w:rPr>
          <w:rFonts w:ascii="Times New Roman" w:hAnsi="Times New Roman" w:cs="Times New Roman"/>
          <w:sz w:val="24"/>
          <w:szCs w:val="24"/>
        </w:rPr>
        <w:t>Figure 11</w:t>
      </w:r>
      <w:r w:rsidRPr="00AF16B3">
        <w:rPr>
          <w:rFonts w:ascii="Times New Roman" w:hAnsi="Times New Roman" w:cs="Times New Roman"/>
          <w:sz w:val="24"/>
          <w:szCs w:val="24"/>
        </w:rPr>
        <w:fldChar w:fldCharType="end"/>
      </w:r>
      <w:r w:rsidRPr="00AF16B3">
        <w:rPr>
          <w:rFonts w:ascii="Times New Roman" w:hAnsi="Times New Roman" w:cs="Times New Roman"/>
          <w:sz w:val="24"/>
          <w:szCs w:val="24"/>
        </w:rPr>
        <w:t xml:space="preserve"> (left) shows the strong positive correlation between headway of each hour and the waiting time difference. Some former studies also suggested the same conclusion: in rural Scotland, RTI users can save 7 minutes in average </w:t>
      </w:r>
      <w:r w:rsidRPr="00AF16B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Pr="00AF16B3">
        <w:rPr>
          <w:rFonts w:ascii="Times New Roman" w:hAnsi="Times New Roman" w:cs="Times New Roman"/>
          <w:sz w:val="24"/>
          <w:szCs w:val="24"/>
        </w:rPr>
        <w:fldChar w:fldCharType="separate"/>
      </w:r>
      <w:r w:rsidRPr="000545CA">
        <w:rPr>
          <w:rFonts w:ascii="Times New Roman" w:hAnsi="Times New Roman" w:cs="Times New Roman"/>
          <w:noProof/>
          <w:sz w:val="24"/>
          <w:szCs w:val="24"/>
        </w:rPr>
        <w:t>(Papangelis et al., 2016)</w:t>
      </w:r>
      <w:r w:rsidRPr="00AF16B3">
        <w:rPr>
          <w:rFonts w:ascii="Times New Roman" w:hAnsi="Times New Roman" w:cs="Times New Roman"/>
          <w:sz w:val="24"/>
          <w:szCs w:val="24"/>
        </w:rPr>
        <w:fldChar w:fldCharType="end"/>
      </w:r>
      <w:r w:rsidRPr="00AF16B3">
        <w:rPr>
          <w:rFonts w:ascii="Times New Roman" w:hAnsi="Times New Roman" w:cs="Times New Roman"/>
          <w:sz w:val="24"/>
          <w:szCs w:val="24"/>
        </w:rPr>
        <w:t>, while in other studies in urban areas, the saved time is much less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Florida","type":"article-journal","volume":"69"},"uris":["http://www.mendeley.com/documents/?uuid=3c0a8220-b16e-441e-844a-fcbf55094f1e"]},{"id":"ITEM-2","itemData":{"DOI":"10.3114/2419-01","ISBN":"9780309295543","ISSN":"03611981","abstract":"Real-time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Record","id":"ITEM-2","issue":"1","issued":{"date-parts":[["2014"]]},"page":"1-10","publisher":"SAGE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authority","type":"article-journal","volume":"2419"},"uris":["http://www.mendeley.com/documents/?uuid=b8c02461-cab2-4f18-baf7-f6de3a903305"]}],"mendeley":{"formattedCitation":"(Brakewood et al., 2014; Chow et al., 2014)","plainTextFormattedCitation":"(Brakewood et al., 2014; Chow et al., 2014)","previouslyFormattedCitation":"(Brakewood et al., 2014; Chow et al., 2014)"},"properties":{"noteIndex":0},"schema":"https://github.com/citation-style-language/schema/raw/master/csl-citation.json"}</w:instrText>
      </w:r>
      <w:r>
        <w:rPr>
          <w:rFonts w:ascii="Times New Roman" w:hAnsi="Times New Roman" w:cs="Times New Roman"/>
          <w:sz w:val="24"/>
          <w:szCs w:val="24"/>
        </w:rPr>
        <w:fldChar w:fldCharType="separate"/>
      </w:r>
      <w:r w:rsidRPr="000545CA">
        <w:rPr>
          <w:rFonts w:ascii="Times New Roman" w:hAnsi="Times New Roman" w:cs="Times New Roman"/>
          <w:noProof/>
          <w:sz w:val="24"/>
          <w:szCs w:val="24"/>
        </w:rPr>
        <w:t>(Brakewood et al., 2014; Chow et al., 2014)</w:t>
      </w:r>
      <w:r>
        <w:rPr>
          <w:rFonts w:ascii="Times New Roman" w:hAnsi="Times New Roman" w:cs="Times New Roman"/>
          <w:sz w:val="24"/>
          <w:szCs w:val="24"/>
        </w:rPr>
        <w:fldChar w:fldCharType="end"/>
      </w:r>
      <w:r w:rsidRPr="00AF16B3">
        <w:rPr>
          <w:rFonts w:ascii="Times New Roman" w:hAnsi="Times New Roman" w:cs="Times New Roman"/>
          <w:sz w:val="24"/>
          <w:szCs w:val="24"/>
        </w:rPr>
        <w:t>. RTI will flatten the radical waiting time difference between different systems caused by different scheduled frequencies.</w:t>
      </w:r>
    </w:p>
    <w:p w14:paraId="1E5BE4AC" w14:textId="25C14772" w:rsidR="00952DE0" w:rsidRDefault="00952DE0" w:rsidP="008C50B5">
      <w:pPr>
        <w:pStyle w:val="ListParagraph"/>
        <w:numPr>
          <w:ilvl w:val="0"/>
          <w:numId w:val="19"/>
        </w:numPr>
        <w:spacing w:line="256" w:lineRule="auto"/>
        <w:jc w:val="both"/>
        <w:rPr>
          <w:rFonts w:ascii="Times New Roman" w:hAnsi="Times New Roman" w:cs="Times New Roman"/>
          <w:sz w:val="24"/>
          <w:szCs w:val="24"/>
        </w:rPr>
      </w:pPr>
      <w:r>
        <w:rPr>
          <w:rFonts w:ascii="Times New Roman" w:hAnsi="Times New Roman" w:cs="Times New Roman"/>
          <w:sz w:val="24"/>
          <w:szCs w:val="24"/>
        </w:rPr>
        <w:t>T</w:t>
      </w:r>
      <w:r w:rsidRPr="001C79B2">
        <w:rPr>
          <w:rFonts w:ascii="Times New Roman" w:hAnsi="Times New Roman" w:cs="Times New Roman"/>
          <w:sz w:val="24"/>
          <w:szCs w:val="24"/>
        </w:rPr>
        <w:t xml:space="preserve">he larger the headways are, the </w:t>
      </w:r>
      <w:r w:rsidRPr="00E77C33">
        <w:rPr>
          <w:rFonts w:ascii="Times New Roman" w:hAnsi="Times New Roman" w:cs="Times New Roman"/>
          <w:i/>
          <w:sz w:val="24"/>
          <w:szCs w:val="24"/>
        </w:rPr>
        <w:t>less</w:t>
      </w:r>
      <w:r w:rsidR="008B167C">
        <w:rPr>
          <w:rFonts w:ascii="Times New Roman" w:hAnsi="Times New Roman" w:cs="Times New Roman"/>
          <w:sz w:val="24"/>
          <w:szCs w:val="24"/>
        </w:rPr>
        <w:t xml:space="preserve"> effective PT </w:t>
      </w:r>
      <w:r w:rsidRPr="001C79B2">
        <w:rPr>
          <w:rFonts w:ascii="Times New Roman" w:hAnsi="Times New Roman" w:cs="Times New Roman"/>
          <w:sz w:val="24"/>
          <w:szCs w:val="24"/>
        </w:rPr>
        <w:t>compared to</w:t>
      </w:r>
      <w:r w:rsidR="00961F8B">
        <w:rPr>
          <w:rFonts w:ascii="Times New Roman" w:hAnsi="Times New Roman" w:cs="Times New Roman"/>
          <w:i/>
          <w:sz w:val="24"/>
          <w:szCs w:val="24"/>
        </w:rPr>
        <w:t xml:space="preserve"> </w:t>
      </w:r>
      <w:r w:rsidR="00961F8B">
        <w:rPr>
          <w:rFonts w:ascii="Times New Roman" w:hAnsi="Times New Roman" w:cs="Times New Roman"/>
          <w:sz w:val="24"/>
          <w:szCs w:val="24"/>
        </w:rPr>
        <w:t>ST</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Likewise, </w:t>
      </w:r>
      <w:r w:rsidRPr="001C79B2">
        <w:rPr>
          <w:rFonts w:ascii="Times New Roman" w:hAnsi="Times New Roman" w:cs="Times New Roman"/>
          <w:sz w:val="24"/>
          <w:szCs w:val="24"/>
        </w:rPr>
        <w:t xml:space="preserve">we tested the correlation between the </w:t>
      </w:r>
      <w:r>
        <w:rPr>
          <w:rFonts w:ascii="Times New Roman" w:hAnsi="Times New Roman" w:cs="Times New Roman"/>
          <w:sz w:val="24"/>
          <w:szCs w:val="24"/>
        </w:rPr>
        <w:t>each hour’s</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average </w:t>
      </w:r>
      <w:r w:rsidRPr="001C79B2">
        <w:rPr>
          <w:rFonts w:ascii="Times New Roman" w:hAnsi="Times New Roman" w:cs="Times New Roman"/>
          <w:sz w:val="24"/>
          <w:szCs w:val="24"/>
        </w:rPr>
        <w:t xml:space="preserve">headway and corresponding performance difference. </w:t>
      </w:r>
      <w:r>
        <w:rPr>
          <w:rFonts w:ascii="Times New Roman" w:hAnsi="Times New Roman" w:cs="Times New Roman"/>
          <w:sz w:val="24"/>
          <w:szCs w:val="24"/>
        </w:rPr>
        <w:t xml:space="preserve">The Pearson correlation coefficient is -0.6201 and the p-value is 0.0012.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_Ref21939313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952DE0">
        <w:rPr>
          <w:rFonts w:ascii="Times New Roman" w:hAnsi="Times New Roman" w:cs="Times New Roman"/>
          <w:sz w:val="24"/>
          <w:szCs w:val="24"/>
        </w:rPr>
        <w:t>Figure 11</w:t>
      </w:r>
      <w:r>
        <w:rPr>
          <w:rFonts w:ascii="Times New Roman" w:hAnsi="Times New Roman" w:cs="Times New Roman"/>
          <w:sz w:val="24"/>
          <w:szCs w:val="24"/>
        </w:rPr>
        <w:fldChar w:fldCharType="end"/>
      </w:r>
      <w:r>
        <w:rPr>
          <w:rFonts w:ascii="Times New Roman" w:hAnsi="Times New Roman" w:cs="Times New Roman"/>
          <w:sz w:val="24"/>
          <w:szCs w:val="24"/>
        </w:rPr>
        <w:t xml:space="preserve"> (right) is the scatter plot of the two variables. </w:t>
      </w:r>
      <w:r w:rsidRPr="001C79B2">
        <w:rPr>
          <w:rFonts w:ascii="Times New Roman" w:hAnsi="Times New Roman" w:cs="Times New Roman"/>
          <w:sz w:val="24"/>
          <w:szCs w:val="24"/>
        </w:rPr>
        <w:t xml:space="preserve">The results show strong </w:t>
      </w:r>
      <w:r>
        <w:rPr>
          <w:rFonts w:ascii="Times New Roman" w:hAnsi="Times New Roman" w:cs="Times New Roman"/>
          <w:sz w:val="24"/>
          <w:szCs w:val="24"/>
        </w:rPr>
        <w:t>negative</w:t>
      </w:r>
      <w:r w:rsidRPr="001C79B2">
        <w:rPr>
          <w:rFonts w:ascii="Times New Roman" w:hAnsi="Times New Roman" w:cs="Times New Roman"/>
          <w:sz w:val="24"/>
          <w:szCs w:val="24"/>
        </w:rPr>
        <w:t xml:space="preserve"> correlation between headway and the ST</w:t>
      </w:r>
      <w:r>
        <w:rPr>
          <w:rFonts w:ascii="Times New Roman" w:hAnsi="Times New Roman" w:cs="Times New Roman"/>
          <w:sz w:val="24"/>
          <w:szCs w:val="24"/>
        </w:rPr>
        <w:t xml:space="preserve"> - PT</w:t>
      </w:r>
      <w:r w:rsidRPr="001C79B2">
        <w:rPr>
          <w:rFonts w:ascii="Times New Roman" w:hAnsi="Times New Roman" w:cs="Times New Roman"/>
          <w:sz w:val="24"/>
          <w:szCs w:val="24"/>
        </w:rPr>
        <w:t xml:space="preserve"> waiting time </w:t>
      </w:r>
      <w:r>
        <w:rPr>
          <w:rFonts w:ascii="Times New Roman" w:hAnsi="Times New Roman" w:cs="Times New Roman"/>
          <w:sz w:val="24"/>
          <w:szCs w:val="24"/>
        </w:rPr>
        <w:t>difference.</w:t>
      </w:r>
    </w:p>
    <w:p w14:paraId="466055AD" w14:textId="77777777" w:rsidR="00952DE0" w:rsidRDefault="00952DE0" w:rsidP="00952DE0">
      <w:pPr>
        <w:keepNext/>
        <w:spacing w:line="256" w:lineRule="auto"/>
        <w:jc w:val="center"/>
        <w:rPr>
          <w:rFonts w:hint="eastAsia"/>
        </w:rPr>
      </w:pPr>
      <w:r>
        <w:rPr>
          <w:noProof/>
        </w:rPr>
        <w:lastRenderedPageBreak/>
        <w:drawing>
          <wp:inline distT="0" distB="0" distL="0" distR="0" wp14:anchorId="07DEFBC4" wp14:editId="1DF93CF0">
            <wp:extent cx="2984500" cy="2856865"/>
            <wp:effectExtent l="0" t="0" r="6350" b="63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r>
        <w:rPr>
          <w:noProof/>
        </w:rPr>
        <w:drawing>
          <wp:inline distT="0" distB="0" distL="0" distR="0" wp14:anchorId="48C8958A" wp14:editId="0B2AF5AC">
            <wp:extent cx="2950234" cy="2846717"/>
            <wp:effectExtent l="0" t="0" r="2540" b="10795"/>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bookmarkStart w:id="33" w:name="_GoBack"/>
      <w:bookmarkEnd w:id="33"/>
    </w:p>
    <w:p w14:paraId="78C3BAB7" w14:textId="22DB7321" w:rsidR="00952DE0" w:rsidRPr="00214628" w:rsidRDefault="00952DE0" w:rsidP="00952DE0">
      <w:pPr>
        <w:pStyle w:val="IndentTimesNewRoman"/>
        <w:ind w:firstLine="0"/>
        <w:jc w:val="center"/>
      </w:pPr>
      <w:bookmarkStart w:id="34" w:name="_Ref21939313"/>
      <w:commentRangeStart w:id="35"/>
      <w:r w:rsidRPr="00214628">
        <w:t xml:space="preserve">Figure </w:t>
      </w:r>
      <w:r w:rsidR="00BF5588">
        <w:fldChar w:fldCharType="begin"/>
      </w:r>
      <w:r w:rsidR="00BF5588">
        <w:instrText xml:space="preserve"> SEQ Figure \* ARABIC </w:instrText>
      </w:r>
      <w:r w:rsidR="00BF5588">
        <w:fldChar w:fldCharType="separate"/>
      </w:r>
      <w:r>
        <w:rPr>
          <w:noProof/>
        </w:rPr>
        <w:t>11</w:t>
      </w:r>
      <w:r w:rsidR="00BF5588">
        <w:rPr>
          <w:noProof/>
        </w:rPr>
        <w:fldChar w:fldCharType="end"/>
      </w:r>
      <w:bookmarkEnd w:id="34"/>
      <w:r>
        <w:rPr>
          <w:noProof/>
        </w:rPr>
        <w:t>:</w:t>
      </w:r>
      <w:r w:rsidR="008B167C">
        <w:t xml:space="preserve"> Scatter plots between h</w:t>
      </w:r>
      <w:r w:rsidRPr="00214628">
        <w:t>eadway and</w:t>
      </w:r>
      <w:r w:rsidRPr="00A26768">
        <w:t xml:space="preserve"> </w:t>
      </w:r>
      <w:r w:rsidR="008B167C">
        <w:t>AT</w:t>
      </w:r>
      <w:r>
        <w:t xml:space="preserve">- </w:t>
      </w:r>
      <w:r w:rsidRPr="00214628">
        <w:t xml:space="preserve">PT </w:t>
      </w:r>
      <w:r w:rsidR="008B167C">
        <w:t xml:space="preserve">(left side) and ST-PT (right side) </w:t>
      </w:r>
      <w:r>
        <w:t>waiting time</w:t>
      </w:r>
      <w:r w:rsidRPr="00214628">
        <w:t xml:space="preserve"> difference</w:t>
      </w:r>
      <w:r w:rsidR="008B167C">
        <w:t>s</w:t>
      </w:r>
      <w:r>
        <w:t>.</w:t>
      </w:r>
      <w:commentRangeEnd w:id="35"/>
      <w:r w:rsidR="0040511B">
        <w:rPr>
          <w:rStyle w:val="CommentReference"/>
          <w:rFonts w:asciiTheme="minorHAnsi" w:hAnsiTheme="minorHAnsi" w:cstheme="minorBidi"/>
        </w:rPr>
        <w:commentReference w:id="35"/>
      </w:r>
    </w:p>
    <w:p w14:paraId="17C35DEF" w14:textId="77777777" w:rsidR="006550FB" w:rsidRPr="000A0DD4" w:rsidRDefault="006550FB" w:rsidP="006550FB">
      <w:pPr>
        <w:pStyle w:val="IndentTimesNewRoman"/>
        <w:ind w:firstLine="0"/>
      </w:pPr>
    </w:p>
    <w:p w14:paraId="23C90B58" w14:textId="7E62A739" w:rsidR="005F6743" w:rsidRDefault="00BE78D3" w:rsidP="006550FB">
      <w:pPr>
        <w:pStyle w:val="IndentTimesNewRoman"/>
        <w:ind w:firstLine="0"/>
        <w:rPr>
          <w:b/>
        </w:rPr>
      </w:pPr>
      <w:r>
        <w:rPr>
          <w:b/>
        </w:rPr>
        <w:t>4.4.</w:t>
      </w:r>
      <w:r w:rsidR="005F6743">
        <w:rPr>
          <w:b/>
        </w:rPr>
        <w:t xml:space="preserve"> TPS performance </w:t>
      </w:r>
      <w:r>
        <w:rPr>
          <w:b/>
        </w:rPr>
        <w:t xml:space="preserve">over </w:t>
      </w:r>
      <w:r w:rsidR="005F6743">
        <w:rPr>
          <w:b/>
        </w:rPr>
        <w:t>space</w:t>
      </w:r>
    </w:p>
    <w:p w14:paraId="46FE4387" w14:textId="5E7BEF19" w:rsidR="00613F2A" w:rsidRPr="00613F2A" w:rsidRDefault="00613F2A" w:rsidP="00613F2A">
      <w:pPr>
        <w:spacing w:line="256" w:lineRule="auto"/>
        <w:jc w:val="both"/>
        <w:rPr>
          <w:rFonts w:ascii="Times New Roman" w:hAnsi="Times New Roman" w:cs="Times New Roman"/>
          <w:b/>
          <w:sz w:val="24"/>
          <w:szCs w:val="24"/>
        </w:rPr>
      </w:pPr>
      <w:r>
        <w:rPr>
          <w:rFonts w:ascii="Times New Roman" w:hAnsi="Times New Roman" w:cs="Times New Roman"/>
          <w:b/>
          <w:sz w:val="24"/>
          <w:szCs w:val="24"/>
        </w:rPr>
        <w:t xml:space="preserve">Walking time to bus stops.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A120D">
        <w:rPr>
          <w:rFonts w:ascii="Times New Roman" w:hAnsi="Times New Roman" w:cs="Times New Roman"/>
          <w:sz w:val="24"/>
          <w:szCs w:val="24"/>
        </w:rPr>
        <w:t xml:space="preserve">Figure </w:t>
      </w:r>
      <w:r>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_Ref16256335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63896">
        <w:rPr>
          <w:rFonts w:ascii="Times New Roman" w:hAnsi="Times New Roman" w:cs="Times New Roman"/>
          <w:sz w:val="24"/>
          <w:szCs w:val="24"/>
        </w:rPr>
        <w:t xml:space="preserve">Figure </w:t>
      </w:r>
      <w:r>
        <w:rPr>
          <w:rFonts w:ascii="Times New Roman" w:hAnsi="Times New Roman" w:cs="Times New Roman"/>
          <w:noProof/>
          <w:sz w:val="24"/>
          <w:szCs w:val="24"/>
        </w:rPr>
        <w:t>13</w:t>
      </w:r>
      <w:r>
        <w:rPr>
          <w:rFonts w:ascii="Times New Roman" w:hAnsi="Times New Roman" w:cs="Times New Roman"/>
          <w:sz w:val="24"/>
          <w:szCs w:val="24"/>
        </w:rPr>
        <w:fldChar w:fldCharType="end"/>
      </w:r>
      <w:r>
        <w:rPr>
          <w:rFonts w:ascii="Times New Roman" w:hAnsi="Times New Roman" w:cs="Times New Roman"/>
          <w:sz w:val="24"/>
          <w:szCs w:val="24"/>
        </w:rPr>
        <w:t xml:space="preserve"> illustrate the relationship between </w:t>
      </w:r>
      <w:r w:rsidR="002501BF">
        <w:rPr>
          <w:rFonts w:ascii="Times New Roman" w:hAnsi="Times New Roman" w:cs="Times New Roman"/>
          <w:sz w:val="24"/>
          <w:szCs w:val="24"/>
        </w:rPr>
        <w:t xml:space="preserve">average </w:t>
      </w:r>
      <w:r>
        <w:rPr>
          <w:rFonts w:ascii="Times New Roman" w:hAnsi="Times New Roman" w:cs="Times New Roman"/>
          <w:sz w:val="24"/>
          <w:szCs w:val="24"/>
        </w:rPr>
        <w:t>waiting time</w:t>
      </w:r>
      <w:r w:rsidR="002501BF">
        <w:rPr>
          <w:rFonts w:ascii="Times New Roman" w:hAnsi="Times New Roman" w:cs="Times New Roman"/>
          <w:sz w:val="24"/>
          <w:szCs w:val="24"/>
        </w:rPr>
        <w:t xml:space="preserve"> and </w:t>
      </w:r>
      <w:r>
        <w:rPr>
          <w:rFonts w:ascii="Times New Roman" w:hAnsi="Times New Roman" w:cs="Times New Roman"/>
          <w:sz w:val="24"/>
          <w:szCs w:val="24"/>
        </w:rPr>
        <w:t xml:space="preserve">risk </w:t>
      </w:r>
      <w:r w:rsidR="002501BF">
        <w:rPr>
          <w:rFonts w:ascii="Times New Roman" w:hAnsi="Times New Roman" w:cs="Times New Roman"/>
          <w:sz w:val="24"/>
          <w:szCs w:val="24"/>
        </w:rPr>
        <w:t xml:space="preserve">of missing a bus based on </w:t>
      </w:r>
      <w:r>
        <w:rPr>
          <w:rFonts w:ascii="Times New Roman" w:hAnsi="Times New Roman" w:cs="Times New Roman"/>
          <w:sz w:val="24"/>
          <w:szCs w:val="24"/>
        </w:rPr>
        <w:t>walking time</w:t>
      </w:r>
      <w:r w:rsidR="002501BF">
        <w:rPr>
          <w:rFonts w:ascii="Times New Roman" w:hAnsi="Times New Roman" w:cs="Times New Roman"/>
          <w:sz w:val="24"/>
          <w:szCs w:val="24"/>
        </w:rPr>
        <w:t xml:space="preserve"> from home to the closest stop</w:t>
      </w:r>
      <w:r>
        <w:rPr>
          <w:rFonts w:ascii="Times New Roman" w:hAnsi="Times New Roman" w:cs="Times New Roman"/>
          <w:sz w:val="24"/>
          <w:szCs w:val="24"/>
        </w:rPr>
        <w:t xml:space="preserve">. </w:t>
      </w:r>
      <w:r w:rsidR="002501BF">
        <w:rPr>
          <w:rFonts w:ascii="Times New Roman" w:hAnsi="Times New Roman" w:cs="Times New Roman"/>
          <w:sz w:val="24"/>
          <w:szCs w:val="24"/>
        </w:rPr>
        <w:t xml:space="preserve"> Again, we can see that the non-RTI strategy of following the schedule (ST) and the prudent RTI strategy (PT) are </w:t>
      </w:r>
      <w:r w:rsidR="005C0F82">
        <w:rPr>
          <w:rFonts w:ascii="Times New Roman" w:hAnsi="Times New Roman" w:cs="Times New Roman"/>
          <w:sz w:val="24"/>
          <w:szCs w:val="24"/>
        </w:rPr>
        <w:t xml:space="preserve">generally </w:t>
      </w:r>
      <w:r w:rsidR="002501BF">
        <w:rPr>
          <w:rFonts w:ascii="Times New Roman" w:hAnsi="Times New Roman" w:cs="Times New Roman"/>
          <w:sz w:val="24"/>
          <w:szCs w:val="24"/>
        </w:rPr>
        <w:t xml:space="preserve">competitive with each other with respect to average waiting time.  </w:t>
      </w:r>
      <w:r>
        <w:rPr>
          <w:rFonts w:ascii="Times New Roman" w:hAnsi="Times New Roman" w:cs="Times New Roman"/>
          <w:sz w:val="24"/>
          <w:szCs w:val="24"/>
        </w:rPr>
        <w:t xml:space="preserve"> </w:t>
      </w:r>
      <w:r w:rsidR="005C0F82">
        <w:rPr>
          <w:rFonts w:ascii="Times New Roman" w:hAnsi="Times New Roman" w:cs="Times New Roman"/>
          <w:sz w:val="24"/>
          <w:szCs w:val="24"/>
        </w:rPr>
        <w:t>However, as walking time to the nearest bus stop increases, the PT waiting time increases relative to ST (</w:t>
      </w:r>
      <w:r w:rsidR="005C0F82">
        <w:rPr>
          <w:rFonts w:ascii="Times New Roman" w:hAnsi="Times New Roman" w:cs="Times New Roman"/>
          <w:sz w:val="24"/>
          <w:szCs w:val="24"/>
        </w:rPr>
        <w:fldChar w:fldCharType="begin"/>
      </w:r>
      <w:r w:rsidR="005C0F82">
        <w:rPr>
          <w:rFonts w:ascii="Times New Roman" w:hAnsi="Times New Roman" w:cs="Times New Roman"/>
          <w:sz w:val="24"/>
          <w:szCs w:val="24"/>
        </w:rPr>
        <w:instrText xml:space="preserve"> REF _Ref11073838 \h </w:instrText>
      </w:r>
      <w:r w:rsidR="005C0F82">
        <w:rPr>
          <w:rFonts w:ascii="Times New Roman" w:hAnsi="Times New Roman" w:cs="Times New Roman"/>
          <w:sz w:val="24"/>
          <w:szCs w:val="24"/>
        </w:rPr>
      </w:r>
      <w:r w:rsidR="005C0F82">
        <w:rPr>
          <w:rFonts w:ascii="Times New Roman" w:hAnsi="Times New Roman" w:cs="Times New Roman"/>
          <w:sz w:val="24"/>
          <w:szCs w:val="24"/>
        </w:rPr>
        <w:fldChar w:fldCharType="separate"/>
      </w:r>
      <w:r w:rsidR="005C0F82" w:rsidRPr="001A120D">
        <w:rPr>
          <w:rFonts w:ascii="Times New Roman" w:hAnsi="Times New Roman" w:cs="Times New Roman"/>
          <w:sz w:val="24"/>
          <w:szCs w:val="24"/>
        </w:rPr>
        <w:t xml:space="preserve">Figure </w:t>
      </w:r>
      <w:r w:rsidR="005C0F82">
        <w:rPr>
          <w:rFonts w:ascii="Times New Roman" w:hAnsi="Times New Roman" w:cs="Times New Roman"/>
          <w:noProof/>
          <w:sz w:val="24"/>
          <w:szCs w:val="24"/>
        </w:rPr>
        <w:t>12</w:t>
      </w:r>
      <w:r w:rsidR="005C0F82">
        <w:rPr>
          <w:rFonts w:ascii="Times New Roman" w:hAnsi="Times New Roman" w:cs="Times New Roman"/>
          <w:sz w:val="24"/>
          <w:szCs w:val="24"/>
        </w:rPr>
        <w:fldChar w:fldCharType="end"/>
      </w:r>
      <w:r w:rsidR="007B087E">
        <w:rPr>
          <w:rFonts w:ascii="Times New Roman" w:hAnsi="Times New Roman" w:cs="Times New Roman"/>
          <w:sz w:val="24"/>
          <w:szCs w:val="24"/>
        </w:rPr>
        <w:t>).  The degradation of PT waiting time performance relative to ST with increasing walk time is due to the increasing risk of missing a bus (</w:t>
      </w:r>
      <w:r w:rsidR="007B087E">
        <w:rPr>
          <w:rFonts w:ascii="Times New Roman" w:hAnsi="Times New Roman" w:cs="Times New Roman"/>
          <w:sz w:val="24"/>
          <w:szCs w:val="24"/>
        </w:rPr>
        <w:fldChar w:fldCharType="begin"/>
      </w:r>
      <w:r w:rsidR="007B087E">
        <w:rPr>
          <w:rFonts w:ascii="Times New Roman" w:hAnsi="Times New Roman" w:cs="Times New Roman"/>
          <w:sz w:val="24"/>
          <w:szCs w:val="24"/>
        </w:rPr>
        <w:instrText xml:space="preserve"> REF _Ref16256385 \h </w:instrText>
      </w:r>
      <w:r w:rsidR="007B087E">
        <w:rPr>
          <w:rFonts w:ascii="Times New Roman" w:hAnsi="Times New Roman" w:cs="Times New Roman"/>
          <w:sz w:val="24"/>
          <w:szCs w:val="24"/>
        </w:rPr>
      </w:r>
      <w:r w:rsidR="007B087E">
        <w:rPr>
          <w:rFonts w:ascii="Times New Roman" w:hAnsi="Times New Roman" w:cs="Times New Roman"/>
          <w:sz w:val="24"/>
          <w:szCs w:val="24"/>
        </w:rPr>
        <w:fldChar w:fldCharType="separate"/>
      </w:r>
      <w:r w:rsidR="007B087E" w:rsidRPr="004743C5">
        <w:rPr>
          <w:rFonts w:ascii="Times New Roman" w:hAnsi="Times New Roman" w:cs="Times New Roman"/>
          <w:sz w:val="24"/>
          <w:szCs w:val="24"/>
        </w:rPr>
        <w:t xml:space="preserve">Figure </w:t>
      </w:r>
      <w:r w:rsidR="007B087E">
        <w:rPr>
          <w:rFonts w:ascii="Times New Roman" w:hAnsi="Times New Roman" w:cs="Times New Roman"/>
          <w:noProof/>
          <w:sz w:val="24"/>
          <w:szCs w:val="24"/>
        </w:rPr>
        <w:t>13</w:t>
      </w:r>
      <w:r w:rsidR="007B087E">
        <w:rPr>
          <w:rFonts w:ascii="Times New Roman" w:hAnsi="Times New Roman" w:cs="Times New Roman"/>
          <w:sz w:val="24"/>
          <w:szCs w:val="24"/>
        </w:rPr>
        <w:fldChar w:fldCharType="end"/>
      </w:r>
      <w:r w:rsidR="007B087E">
        <w:rPr>
          <w:rFonts w:ascii="Times New Roman" w:hAnsi="Times New Roman" w:cs="Times New Roman"/>
          <w:sz w:val="24"/>
          <w:szCs w:val="24"/>
        </w:rPr>
        <w:t>)</w:t>
      </w:r>
      <w:r>
        <w:rPr>
          <w:rFonts w:ascii="Times New Roman" w:hAnsi="Times New Roman" w:cs="Times New Roman"/>
          <w:sz w:val="24"/>
          <w:szCs w:val="24"/>
        </w:rPr>
        <w:t>. This supports the cl</w:t>
      </w:r>
      <w:r w:rsidR="007B087E">
        <w:rPr>
          <w:rFonts w:ascii="Times New Roman" w:hAnsi="Times New Roman" w:cs="Times New Roman"/>
          <w:sz w:val="24"/>
          <w:szCs w:val="24"/>
        </w:rPr>
        <w:t>aim that the longer distance a</w:t>
      </w:r>
      <w:r>
        <w:rPr>
          <w:rFonts w:ascii="Times New Roman" w:hAnsi="Times New Roman" w:cs="Times New Roman"/>
          <w:sz w:val="24"/>
          <w:szCs w:val="24"/>
        </w:rPr>
        <w:t xml:space="preserve"> user lives from the stop, the more unstable their trip becomes. During the longer walking time to the stop, the bus could be more likely to accelerate to catch up the delay, making RTI users miss the target bus. </w:t>
      </w:r>
      <w:r w:rsidR="007B087E">
        <w:rPr>
          <w:rFonts w:ascii="Times New Roman" w:hAnsi="Times New Roman" w:cs="Times New Roman"/>
          <w:sz w:val="24"/>
          <w:szCs w:val="24"/>
        </w:rPr>
        <w:t>Interestingly, for the greedy strategy (</w:t>
      </w:r>
      <w:r>
        <w:rPr>
          <w:rFonts w:ascii="Times New Roman" w:hAnsi="Times New Roman" w:cs="Times New Roman"/>
          <w:sz w:val="24"/>
          <w:szCs w:val="24"/>
        </w:rPr>
        <w:t>GT</w:t>
      </w:r>
      <w:r w:rsidR="007B087E">
        <w:rPr>
          <w:rFonts w:ascii="Times New Roman" w:hAnsi="Times New Roman" w:cs="Times New Roman"/>
          <w:sz w:val="24"/>
          <w:szCs w:val="24"/>
        </w:rPr>
        <w:t xml:space="preserve">), longer walking time lowers average waiting time since the risk of missing a bus decreases with distance from a stop.  </w:t>
      </w:r>
      <w:commentRangeStart w:id="36"/>
      <w:r w:rsidR="007B087E">
        <w:rPr>
          <w:rFonts w:ascii="Times New Roman" w:hAnsi="Times New Roman" w:cs="Times New Roman"/>
          <w:sz w:val="24"/>
          <w:szCs w:val="24"/>
        </w:rPr>
        <w:t xml:space="preserve">Longer </w:t>
      </w:r>
      <w:r>
        <w:rPr>
          <w:rFonts w:ascii="Times New Roman" w:hAnsi="Times New Roman" w:cs="Times New Roman"/>
          <w:sz w:val="24"/>
          <w:szCs w:val="24"/>
        </w:rPr>
        <w:t>walking time will destabilize the synchronization process and make more GT’s desynchronized trips synchronized again.</w:t>
      </w:r>
      <w:commentRangeEnd w:id="36"/>
      <w:r w:rsidR="007B087E">
        <w:rPr>
          <w:rStyle w:val="CommentReference"/>
        </w:rPr>
        <w:commentReference w:id="36"/>
      </w:r>
    </w:p>
    <w:p w14:paraId="23716FEE" w14:textId="77777777" w:rsidR="00613F2A" w:rsidRPr="00362A26" w:rsidRDefault="00613F2A" w:rsidP="00613F2A">
      <w:pPr>
        <w:spacing w:line="256" w:lineRule="auto"/>
        <w:rPr>
          <w:rFonts w:ascii="Times New Roman" w:hAnsi="Times New Roman" w:cs="Times New Roman"/>
          <w:sz w:val="24"/>
          <w:szCs w:val="24"/>
        </w:rPr>
      </w:pPr>
    </w:p>
    <w:p w14:paraId="51DFC7CA" w14:textId="77777777" w:rsidR="00613F2A" w:rsidRPr="00663896" w:rsidRDefault="00613F2A" w:rsidP="00613F2A">
      <w:pPr>
        <w:spacing w:line="256" w:lineRule="auto"/>
        <w:rPr>
          <w:rFonts w:ascii="Times New Roman" w:hAnsi="Times New Roman" w:cs="Times New Roman"/>
          <w:sz w:val="24"/>
          <w:szCs w:val="24"/>
        </w:rPr>
      </w:pPr>
      <w:r>
        <w:rPr>
          <w:noProof/>
        </w:rPr>
        <w:lastRenderedPageBreak/>
        <w:drawing>
          <wp:inline distT="0" distB="0" distL="0" distR="0" wp14:anchorId="73C4EA2D" wp14:editId="6458B9A8">
            <wp:extent cx="5943600" cy="2633345"/>
            <wp:effectExtent l="0" t="0" r="0" b="14605"/>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100716B" w14:textId="05BB4A54" w:rsidR="00613F2A" w:rsidRDefault="00613F2A" w:rsidP="00613F2A">
      <w:pPr>
        <w:spacing w:line="256" w:lineRule="auto"/>
        <w:jc w:val="center"/>
        <w:rPr>
          <w:rFonts w:ascii="Times New Roman" w:hAnsi="Times New Roman" w:cs="Times New Roman"/>
          <w:sz w:val="24"/>
          <w:szCs w:val="24"/>
        </w:rPr>
      </w:pPr>
      <w:bookmarkStart w:id="37" w:name="_Ref11073838"/>
      <w:commentRangeStart w:id="38"/>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r>
        <w:rPr>
          <w:rFonts w:ascii="Times New Roman" w:hAnsi="Times New Roman" w:cs="Times New Roman"/>
          <w:noProof/>
          <w:sz w:val="24"/>
          <w:szCs w:val="24"/>
        </w:rPr>
        <w:t>12</w:t>
      </w:r>
      <w:r w:rsidRPr="001A120D">
        <w:rPr>
          <w:rFonts w:ascii="Times New Roman" w:hAnsi="Times New Roman" w:cs="Times New Roman"/>
          <w:sz w:val="24"/>
          <w:szCs w:val="24"/>
        </w:rPr>
        <w:fldChar w:fldCharType="end"/>
      </w:r>
      <w:bookmarkEnd w:id="37"/>
      <w:r>
        <w:rPr>
          <w:rFonts w:ascii="Times New Roman" w:hAnsi="Times New Roman" w:cs="Times New Roman"/>
          <w:sz w:val="24"/>
          <w:szCs w:val="24"/>
        </w:rPr>
        <w:t>:</w:t>
      </w:r>
      <w:r w:rsidRPr="001A120D">
        <w:rPr>
          <w:rFonts w:ascii="Times New Roman" w:hAnsi="Times New Roman" w:cs="Times New Roman"/>
          <w:sz w:val="24"/>
          <w:szCs w:val="24"/>
        </w:rPr>
        <w:t xml:space="preserve"> </w:t>
      </w:r>
      <w:r w:rsidR="005C0F82">
        <w:rPr>
          <w:rFonts w:ascii="Times New Roman" w:hAnsi="Times New Roman" w:cs="Times New Roman"/>
          <w:sz w:val="24"/>
          <w:szCs w:val="24"/>
        </w:rPr>
        <w:t>PT</w:t>
      </w:r>
      <w:r>
        <w:rPr>
          <w:rFonts w:ascii="Times New Roman" w:hAnsi="Times New Roman" w:cs="Times New Roman"/>
          <w:sz w:val="24"/>
          <w:szCs w:val="24"/>
        </w:rPr>
        <w:t>, GT, AT, ET, and ST</w:t>
      </w:r>
      <w:r w:rsidRPr="00663896">
        <w:rPr>
          <w:rFonts w:ascii="Times New Roman" w:hAnsi="Times New Roman" w:cs="Times New Roman"/>
          <w:sz w:val="24"/>
          <w:szCs w:val="24"/>
        </w:rPr>
        <w:t xml:space="preserve">’s </w:t>
      </w:r>
      <w:r w:rsidRPr="001A120D">
        <w:rPr>
          <w:rFonts w:ascii="Times New Roman" w:hAnsi="Times New Roman" w:cs="Times New Roman"/>
          <w:sz w:val="24"/>
          <w:szCs w:val="24"/>
        </w:rPr>
        <w:t>waiting time's relationship with the walking time</w:t>
      </w:r>
      <w:r>
        <w:rPr>
          <w:rFonts w:ascii="Times New Roman" w:hAnsi="Times New Roman" w:cs="Times New Roman"/>
          <w:sz w:val="24"/>
          <w:szCs w:val="24"/>
        </w:rPr>
        <w:t>.</w:t>
      </w:r>
      <w:commentRangeEnd w:id="38"/>
      <w:r w:rsidR="005C0F82">
        <w:rPr>
          <w:rStyle w:val="CommentReference"/>
        </w:rPr>
        <w:commentReference w:id="38"/>
      </w:r>
    </w:p>
    <w:p w14:paraId="590BD1F6" w14:textId="77777777" w:rsidR="00613F2A" w:rsidRDefault="00613F2A" w:rsidP="00613F2A">
      <w:pPr>
        <w:pStyle w:val="TimesNewRoman"/>
        <w:keepNext/>
      </w:pPr>
      <w:r>
        <w:rPr>
          <w:noProof/>
        </w:rPr>
        <w:drawing>
          <wp:inline distT="0" distB="0" distL="0" distR="0" wp14:anchorId="3AD73EDE" wp14:editId="6E93A682">
            <wp:extent cx="5943600" cy="2880360"/>
            <wp:effectExtent l="0" t="0" r="0" b="1524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3582BE22" w14:textId="3F1D9A6D" w:rsidR="00613F2A" w:rsidRPr="00663896" w:rsidRDefault="00613F2A" w:rsidP="00613F2A">
      <w:pPr>
        <w:spacing w:line="256" w:lineRule="auto"/>
        <w:jc w:val="center"/>
        <w:rPr>
          <w:rFonts w:ascii="Times New Roman" w:hAnsi="Times New Roman" w:cs="Times New Roman"/>
          <w:sz w:val="24"/>
          <w:szCs w:val="24"/>
        </w:rPr>
      </w:pPr>
      <w:bookmarkStart w:id="39" w:name="_Ref16256335"/>
      <w:bookmarkStart w:id="40" w:name="_Ref25663231"/>
      <w:commentRangeStart w:id="41"/>
      <w:r w:rsidRPr="00663896">
        <w:rPr>
          <w:rFonts w:ascii="Times New Roman" w:hAnsi="Times New Roman" w:cs="Times New Roman"/>
          <w:sz w:val="24"/>
          <w:szCs w:val="24"/>
        </w:rPr>
        <w:t xml:space="preserve">Figure </w:t>
      </w:r>
      <w:r w:rsidRPr="00663896">
        <w:rPr>
          <w:rFonts w:ascii="Times New Roman" w:hAnsi="Times New Roman" w:cs="Times New Roman"/>
          <w:sz w:val="24"/>
          <w:szCs w:val="24"/>
        </w:rPr>
        <w:fldChar w:fldCharType="begin"/>
      </w:r>
      <w:r w:rsidRPr="00663896">
        <w:rPr>
          <w:rFonts w:ascii="Times New Roman" w:hAnsi="Times New Roman" w:cs="Times New Roman"/>
          <w:sz w:val="24"/>
          <w:szCs w:val="24"/>
        </w:rPr>
        <w:instrText xml:space="preserve"> SEQ Figure \* ARABIC </w:instrText>
      </w:r>
      <w:r w:rsidRPr="00663896">
        <w:rPr>
          <w:rFonts w:ascii="Times New Roman" w:hAnsi="Times New Roman" w:cs="Times New Roman"/>
          <w:sz w:val="24"/>
          <w:szCs w:val="24"/>
        </w:rPr>
        <w:fldChar w:fldCharType="separate"/>
      </w:r>
      <w:r>
        <w:rPr>
          <w:rFonts w:ascii="Times New Roman" w:hAnsi="Times New Roman" w:cs="Times New Roman"/>
          <w:noProof/>
          <w:sz w:val="24"/>
          <w:szCs w:val="24"/>
        </w:rPr>
        <w:t>13</w:t>
      </w:r>
      <w:r w:rsidRPr="00663896">
        <w:rPr>
          <w:rFonts w:ascii="Times New Roman" w:hAnsi="Times New Roman" w:cs="Times New Roman"/>
          <w:sz w:val="24"/>
          <w:szCs w:val="24"/>
        </w:rPr>
        <w:fldChar w:fldCharType="end"/>
      </w:r>
      <w:bookmarkEnd w:id="39"/>
      <w:r>
        <w:rPr>
          <w:rFonts w:ascii="Times New Roman" w:hAnsi="Times New Roman" w:cs="Times New Roman"/>
          <w:sz w:val="24"/>
          <w:szCs w:val="24"/>
        </w:rPr>
        <w:t>:</w:t>
      </w:r>
      <w:r w:rsidR="007B087E">
        <w:rPr>
          <w:rFonts w:ascii="Times New Roman" w:hAnsi="Times New Roman" w:cs="Times New Roman"/>
          <w:sz w:val="24"/>
          <w:szCs w:val="24"/>
        </w:rPr>
        <w:t xml:space="preserve"> PT</w:t>
      </w:r>
      <w:r>
        <w:rPr>
          <w:rFonts w:ascii="Times New Roman" w:hAnsi="Times New Roman" w:cs="Times New Roman"/>
          <w:sz w:val="24"/>
          <w:szCs w:val="24"/>
        </w:rPr>
        <w:t>, GT, ET, and ST</w:t>
      </w:r>
      <w:r w:rsidRPr="00663896">
        <w:rPr>
          <w:rFonts w:ascii="Times New Roman" w:hAnsi="Times New Roman" w:cs="Times New Roman"/>
          <w:sz w:val="24"/>
          <w:szCs w:val="24"/>
        </w:rPr>
        <w:t xml:space="preserve">’s </w:t>
      </w:r>
      <w:r>
        <w:rPr>
          <w:rFonts w:ascii="Times New Roman" w:hAnsi="Times New Roman" w:cs="Times New Roman"/>
          <w:sz w:val="24"/>
          <w:szCs w:val="24"/>
        </w:rPr>
        <w:t>missed risk</w:t>
      </w:r>
      <w:r w:rsidRPr="00663896">
        <w:rPr>
          <w:rFonts w:ascii="Times New Roman" w:hAnsi="Times New Roman" w:cs="Times New Roman"/>
          <w:sz w:val="24"/>
          <w:szCs w:val="24"/>
        </w:rPr>
        <w:t>'s relationship with the walking time</w:t>
      </w:r>
      <w:r>
        <w:rPr>
          <w:rFonts w:ascii="Times New Roman" w:hAnsi="Times New Roman" w:cs="Times New Roman"/>
          <w:sz w:val="24"/>
          <w:szCs w:val="24"/>
        </w:rPr>
        <w:t>.</w:t>
      </w:r>
      <w:bookmarkEnd w:id="40"/>
      <w:commentRangeEnd w:id="41"/>
      <w:r w:rsidR="007B087E">
        <w:rPr>
          <w:rStyle w:val="CommentReference"/>
        </w:rPr>
        <w:commentReference w:id="41"/>
      </w:r>
    </w:p>
    <w:p w14:paraId="13106F85" w14:textId="77777777" w:rsidR="00613F2A" w:rsidRPr="00613F2A" w:rsidRDefault="00613F2A" w:rsidP="00902B48">
      <w:pPr>
        <w:pStyle w:val="IndentTimesNewRoman"/>
        <w:ind w:firstLine="0"/>
      </w:pPr>
    </w:p>
    <w:p w14:paraId="3855C676" w14:textId="77777777" w:rsidR="00613F2A" w:rsidRDefault="00613F2A" w:rsidP="00902B48">
      <w:pPr>
        <w:pStyle w:val="IndentTimesNewRoman"/>
        <w:ind w:firstLine="0"/>
        <w:rPr>
          <w:b/>
        </w:rPr>
      </w:pPr>
    </w:p>
    <w:p w14:paraId="4C22EFAE" w14:textId="132398C1" w:rsidR="00727092" w:rsidRDefault="00770332" w:rsidP="00727092">
      <w:pPr>
        <w:pStyle w:val="IndentTimesNewRoman"/>
        <w:ind w:firstLine="0"/>
        <w:jc w:val="both"/>
      </w:pPr>
      <w:r>
        <w:rPr>
          <w:b/>
        </w:rPr>
        <w:t>Spatial patterns</w:t>
      </w:r>
      <w:r w:rsidR="007F135D">
        <w:t xml:space="preserve">.  </w:t>
      </w:r>
      <w:r w:rsidR="00654DF6">
        <w:t xml:space="preserve">The location of the bus stop within the route also influences the performance of a </w:t>
      </w:r>
      <w:r w:rsidR="00727092">
        <w:t xml:space="preserve">TPS.  </w:t>
      </w:r>
      <w:r w:rsidR="0040511B">
        <w:t xml:space="preserve">To illustrate this, we map the average wait time and risk of missing a bus for home locations within </w:t>
      </w:r>
      <w:commentRangeStart w:id="42"/>
      <w:r w:rsidR="0040511B" w:rsidRPr="0016636C">
        <w:rPr>
          <w:highlight w:val="yellow"/>
        </w:rPr>
        <w:t xml:space="preserve">X </w:t>
      </w:r>
      <w:r w:rsidR="0016636C" w:rsidRPr="0016636C">
        <w:rPr>
          <w:highlight w:val="yellow"/>
        </w:rPr>
        <w:t>distance</w:t>
      </w:r>
      <w:r w:rsidR="0016636C">
        <w:t xml:space="preserve"> </w:t>
      </w:r>
      <w:commentRangeEnd w:id="42"/>
      <w:r w:rsidR="009D6A04">
        <w:rPr>
          <w:rStyle w:val="CommentReference"/>
          <w:rFonts w:asciiTheme="minorHAnsi" w:hAnsiTheme="minorHAnsi" w:cstheme="minorBidi"/>
        </w:rPr>
        <w:commentReference w:id="42"/>
      </w:r>
      <w:r w:rsidR="009D6A04">
        <w:t xml:space="preserve">buffer </w:t>
      </w:r>
      <w:r w:rsidR="0040511B">
        <w:t xml:space="preserve">of COTA bus route #2 heading from southwest to northeast, assuming users travel to their closest bus stop.   </w:t>
      </w:r>
      <w:r w:rsidR="00727092">
        <w:fldChar w:fldCharType="begin"/>
      </w:r>
      <w:r w:rsidR="00727092">
        <w:instrText xml:space="preserve"> REF _Ref16256385 \h  \* MERGEFORMAT </w:instrText>
      </w:r>
      <w:r w:rsidR="00727092">
        <w:fldChar w:fldCharType="separate"/>
      </w:r>
      <w:r w:rsidR="00727092" w:rsidRPr="004743C5">
        <w:t xml:space="preserve">Figure </w:t>
      </w:r>
      <w:r w:rsidR="00727092">
        <w:rPr>
          <w:noProof/>
        </w:rPr>
        <w:t>14</w:t>
      </w:r>
      <w:r w:rsidR="00727092">
        <w:fldChar w:fldCharType="end"/>
      </w:r>
      <w:r w:rsidR="00727092">
        <w:t xml:space="preserve"> and </w:t>
      </w:r>
      <w:r w:rsidR="00727092">
        <w:fldChar w:fldCharType="begin"/>
      </w:r>
      <w:r w:rsidR="00727092">
        <w:instrText xml:space="preserve"> REF _Ref16256137 \h  \* MERGEFORMAT </w:instrText>
      </w:r>
      <w:r w:rsidR="00727092">
        <w:fldChar w:fldCharType="separate"/>
      </w:r>
      <w:r w:rsidR="00727092" w:rsidRPr="00530F4C">
        <w:t xml:space="preserve">Figure </w:t>
      </w:r>
      <w:r w:rsidR="00727092">
        <w:rPr>
          <w:noProof/>
        </w:rPr>
        <w:t>15</w:t>
      </w:r>
      <w:r w:rsidR="00727092">
        <w:fldChar w:fldCharType="end"/>
      </w:r>
      <w:r w:rsidR="00727092">
        <w:t xml:space="preserve"> shows spatial pattern of waiting time and risk (respectively) for the AT, ST, ET, and GT</w:t>
      </w:r>
      <w:r w:rsidR="0040511B">
        <w:t xml:space="preserve"> strategies.  </w:t>
      </w:r>
      <w:r w:rsidR="00727092">
        <w:t>These results confirm the waiting times are sensitive to the change in the headways</w:t>
      </w:r>
      <w:r w:rsidR="009F1880">
        <w:t xml:space="preserve"> (indicated by red ovals in the figures)</w:t>
      </w:r>
      <w:r w:rsidR="00727092">
        <w:t xml:space="preserve">: </w:t>
      </w:r>
      <w:r w:rsidR="00727092">
        <w:lastRenderedPageBreak/>
        <w:t>with longer headways comes longer waiting times (</w:t>
      </w:r>
      <w:r w:rsidR="00727092">
        <w:fldChar w:fldCharType="begin"/>
      </w:r>
      <w:r w:rsidR="00727092">
        <w:instrText xml:space="preserve"> REF _Ref16256385 \h </w:instrText>
      </w:r>
      <w:r w:rsidR="00727092">
        <w:fldChar w:fldCharType="separate"/>
      </w:r>
      <w:r w:rsidR="0040511B" w:rsidRPr="004743C5">
        <w:t xml:space="preserve">Figure </w:t>
      </w:r>
      <w:r w:rsidR="0040511B">
        <w:rPr>
          <w:noProof/>
        </w:rPr>
        <w:t>14</w:t>
      </w:r>
      <w:r w:rsidR="00727092">
        <w:fldChar w:fldCharType="end"/>
      </w:r>
      <w:r w:rsidR="00727092">
        <w:t xml:space="preserve">). </w:t>
      </w:r>
      <w:r w:rsidR="009F1880">
        <w:t xml:space="preserve">  In contrast, the risk of missing a bus does not increase dramatically with differences in headway frequency (</w:t>
      </w:r>
      <w:r w:rsidR="009F1880">
        <w:fldChar w:fldCharType="begin"/>
      </w:r>
      <w:r w:rsidR="009F1880">
        <w:instrText xml:space="preserve"> REF _Ref16256137 \h </w:instrText>
      </w:r>
      <w:r w:rsidR="009F1880">
        <w:fldChar w:fldCharType="separate"/>
      </w:r>
      <w:r w:rsidR="009F1880" w:rsidRPr="00530F4C">
        <w:t xml:space="preserve">Figure </w:t>
      </w:r>
      <w:r w:rsidR="009F1880">
        <w:rPr>
          <w:noProof/>
        </w:rPr>
        <w:t>15</w:t>
      </w:r>
      <w:r w:rsidR="009F1880">
        <w:fldChar w:fldCharType="end"/>
      </w:r>
      <w:r w:rsidR="009F1880">
        <w:t>).</w:t>
      </w:r>
      <w:r w:rsidR="0016636C">
        <w:t xml:space="preserve">       </w:t>
      </w:r>
      <w:r w:rsidR="009F1880">
        <w:t xml:space="preserve"> </w:t>
      </w:r>
    </w:p>
    <w:p w14:paraId="47513EC0" w14:textId="77777777" w:rsidR="0040511B" w:rsidRPr="005F6743" w:rsidRDefault="0040511B" w:rsidP="00727092">
      <w:pPr>
        <w:pStyle w:val="IndentTimesNewRoman"/>
        <w:ind w:firstLine="0"/>
        <w:jc w:val="both"/>
      </w:pPr>
    </w:p>
    <w:p w14:paraId="7351CFB5" w14:textId="77777777" w:rsidR="00727092" w:rsidRDefault="00727092" w:rsidP="00727092">
      <w:pPr>
        <w:pStyle w:val="IndentTimesNewRoman"/>
        <w:keepNext/>
        <w:ind w:firstLine="0"/>
        <w:jc w:val="center"/>
      </w:pPr>
      <w:r>
        <w:rPr>
          <w:noProof/>
        </w:rPr>
        <w:drawing>
          <wp:inline distT="0" distB="0" distL="0" distR="0" wp14:anchorId="359B614F" wp14:editId="24F0E081">
            <wp:extent cx="5448190" cy="3904090"/>
            <wp:effectExtent l="0" t="0" r="63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t_all"/>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478975" cy="3926150"/>
                    </a:xfrm>
                    <a:prstGeom prst="rect">
                      <a:avLst/>
                    </a:prstGeom>
                    <a:noFill/>
                    <a:ln>
                      <a:noFill/>
                    </a:ln>
                  </pic:spPr>
                </pic:pic>
              </a:graphicData>
            </a:graphic>
          </wp:inline>
        </w:drawing>
      </w:r>
    </w:p>
    <w:p w14:paraId="249A495E" w14:textId="74B4F66A" w:rsidR="00727092" w:rsidRPr="006E112A" w:rsidRDefault="00727092" w:rsidP="00727092">
      <w:pPr>
        <w:spacing w:line="256" w:lineRule="auto"/>
        <w:jc w:val="center"/>
        <w:rPr>
          <w:rFonts w:ascii="Times New Roman" w:hAnsi="Times New Roman" w:cs="Times New Roman"/>
          <w:sz w:val="24"/>
          <w:szCs w:val="24"/>
        </w:rPr>
      </w:pPr>
      <w:bookmarkStart w:id="43" w:name="_Ref16256385"/>
      <w:bookmarkStart w:id="44" w:name="_Ref16256378"/>
      <w:commentRangeStart w:id="45"/>
      <w:r w:rsidRPr="004743C5">
        <w:rPr>
          <w:rFonts w:ascii="Times New Roman" w:hAnsi="Times New Roman" w:cs="Times New Roman"/>
          <w:sz w:val="24"/>
          <w:szCs w:val="24"/>
        </w:rPr>
        <w:t xml:space="preserve">Figure </w:t>
      </w:r>
      <w:r w:rsidRPr="004743C5">
        <w:rPr>
          <w:rFonts w:ascii="Times New Roman" w:hAnsi="Times New Roman" w:cs="Times New Roman"/>
          <w:sz w:val="24"/>
          <w:szCs w:val="24"/>
        </w:rPr>
        <w:fldChar w:fldCharType="begin"/>
      </w:r>
      <w:r w:rsidRPr="004743C5">
        <w:rPr>
          <w:rFonts w:ascii="Times New Roman" w:hAnsi="Times New Roman" w:cs="Times New Roman"/>
          <w:sz w:val="24"/>
          <w:szCs w:val="24"/>
        </w:rPr>
        <w:instrText xml:space="preserve"> SEQ Figure \* ARABIC </w:instrText>
      </w:r>
      <w:r w:rsidRPr="004743C5">
        <w:rPr>
          <w:rFonts w:ascii="Times New Roman" w:hAnsi="Times New Roman" w:cs="Times New Roman"/>
          <w:sz w:val="24"/>
          <w:szCs w:val="24"/>
        </w:rPr>
        <w:fldChar w:fldCharType="separate"/>
      </w:r>
      <w:r>
        <w:rPr>
          <w:rFonts w:ascii="Times New Roman" w:hAnsi="Times New Roman" w:cs="Times New Roman"/>
          <w:noProof/>
          <w:sz w:val="24"/>
          <w:szCs w:val="24"/>
        </w:rPr>
        <w:t>14</w:t>
      </w:r>
      <w:r w:rsidRPr="004743C5">
        <w:rPr>
          <w:rFonts w:ascii="Times New Roman" w:hAnsi="Times New Roman" w:cs="Times New Roman"/>
          <w:sz w:val="24"/>
          <w:szCs w:val="24"/>
        </w:rPr>
        <w:fldChar w:fldCharType="end"/>
      </w:r>
      <w:bookmarkEnd w:id="43"/>
      <w:r>
        <w:rPr>
          <w:rFonts w:ascii="Times New Roman" w:hAnsi="Times New Roman" w:cs="Times New Roman"/>
          <w:sz w:val="24"/>
          <w:szCs w:val="24"/>
        </w:rPr>
        <w:t>:</w:t>
      </w:r>
      <w:r w:rsidRPr="004743C5">
        <w:rPr>
          <w:rFonts w:ascii="Times New Roman" w:hAnsi="Times New Roman" w:cs="Times New Roman"/>
          <w:sz w:val="24"/>
          <w:szCs w:val="24"/>
        </w:rPr>
        <w:t xml:space="preserve"> </w:t>
      </w:r>
      <w:r>
        <w:rPr>
          <w:rFonts w:ascii="Times New Roman" w:hAnsi="Times New Roman" w:cs="Times New Roman"/>
          <w:sz w:val="24"/>
          <w:szCs w:val="24"/>
        </w:rPr>
        <w:t>AT</w:t>
      </w:r>
      <w:r w:rsidRPr="006E112A">
        <w:rPr>
          <w:rFonts w:ascii="Times New Roman" w:hAnsi="Times New Roman" w:cs="Times New Roman"/>
          <w:sz w:val="24"/>
          <w:szCs w:val="24"/>
        </w:rPr>
        <w:t xml:space="preserve"> (top left), </w:t>
      </w:r>
      <w:r>
        <w:rPr>
          <w:rFonts w:ascii="Times New Roman" w:hAnsi="Times New Roman" w:cs="Times New Roman"/>
          <w:sz w:val="24"/>
          <w:szCs w:val="24"/>
        </w:rPr>
        <w:t>ST</w:t>
      </w:r>
      <w:r w:rsidRPr="003705D3">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right), </w:t>
      </w:r>
      <w:r>
        <w:rPr>
          <w:rFonts w:ascii="Times New Roman" w:hAnsi="Times New Roman" w:cs="Times New Roman"/>
          <w:sz w:val="24"/>
          <w:szCs w:val="24"/>
        </w:rPr>
        <w:t>ET</w:t>
      </w:r>
      <w:r w:rsidRPr="006E112A">
        <w:rPr>
          <w:rFonts w:ascii="Times New Roman" w:hAnsi="Times New Roman" w:cs="Times New Roman"/>
          <w:sz w:val="24"/>
          <w:szCs w:val="24"/>
        </w:rPr>
        <w:t xml:space="preserve"> (bottom left), </w:t>
      </w:r>
      <w:r>
        <w:rPr>
          <w:rFonts w:ascii="Times New Roman" w:hAnsi="Times New Roman" w:cs="Times New Roman"/>
          <w:sz w:val="24"/>
          <w:szCs w:val="24"/>
        </w:rPr>
        <w:t xml:space="preserve">GT (bottom right) </w:t>
      </w:r>
      <w:r w:rsidRPr="006E112A">
        <w:rPr>
          <w:rFonts w:ascii="Times New Roman" w:hAnsi="Times New Roman" w:cs="Times New Roman"/>
          <w:sz w:val="24"/>
          <w:szCs w:val="24"/>
        </w:rPr>
        <w:t>waiting time pattern</w:t>
      </w:r>
      <w:bookmarkEnd w:id="44"/>
      <w:r w:rsidRPr="006E112A">
        <w:rPr>
          <w:rFonts w:ascii="Times New Roman" w:hAnsi="Times New Roman" w:cs="Times New Roman"/>
          <w:sz w:val="24"/>
          <w:szCs w:val="24"/>
        </w:rPr>
        <w:t xml:space="preserve"> </w:t>
      </w:r>
      <w:commentRangeEnd w:id="45"/>
      <w:r w:rsidR="009F1880">
        <w:rPr>
          <w:rStyle w:val="CommentReference"/>
        </w:rPr>
        <w:commentReference w:id="45"/>
      </w:r>
    </w:p>
    <w:p w14:paraId="4DFD634E" w14:textId="77777777" w:rsidR="00727092" w:rsidRDefault="00727092" w:rsidP="00727092">
      <w:pPr>
        <w:pStyle w:val="Italic"/>
        <w:ind w:firstLine="0"/>
        <w:rPr>
          <w:b/>
          <w:i w:val="0"/>
          <w:iCs/>
        </w:rPr>
      </w:pPr>
    </w:p>
    <w:p w14:paraId="0CD77E1B" w14:textId="77777777" w:rsidR="00727092" w:rsidRDefault="00727092" w:rsidP="00727092">
      <w:pPr>
        <w:keepNext/>
        <w:spacing w:line="256" w:lineRule="auto"/>
        <w:jc w:val="center"/>
      </w:pPr>
      <w:r>
        <w:rPr>
          <w:noProof/>
        </w:rPr>
        <w:lastRenderedPageBreak/>
        <w:drawing>
          <wp:inline distT="0" distB="0" distL="0" distR="0" wp14:anchorId="47E17DB2" wp14:editId="309FDE6C">
            <wp:extent cx="5886909" cy="42684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r_al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86909" cy="4268470"/>
                    </a:xfrm>
                    <a:prstGeom prst="rect">
                      <a:avLst/>
                    </a:prstGeom>
                  </pic:spPr>
                </pic:pic>
              </a:graphicData>
            </a:graphic>
          </wp:inline>
        </w:drawing>
      </w:r>
    </w:p>
    <w:p w14:paraId="420D9252" w14:textId="1699A605" w:rsidR="00727092" w:rsidRPr="006E112A" w:rsidRDefault="00727092" w:rsidP="00727092">
      <w:pPr>
        <w:spacing w:line="256" w:lineRule="auto"/>
        <w:jc w:val="center"/>
        <w:rPr>
          <w:rFonts w:ascii="Times New Roman" w:hAnsi="Times New Roman" w:cs="Times New Roman"/>
          <w:sz w:val="24"/>
          <w:szCs w:val="24"/>
        </w:rPr>
      </w:pPr>
      <w:bookmarkStart w:id="46" w:name="_Ref16256137"/>
      <w:commentRangeStart w:id="47"/>
      <w:r w:rsidRPr="00530F4C">
        <w:rPr>
          <w:rFonts w:ascii="Times New Roman" w:hAnsi="Times New Roman" w:cs="Times New Roman"/>
          <w:sz w:val="24"/>
          <w:szCs w:val="24"/>
        </w:rPr>
        <w:t xml:space="preserve">Figure </w:t>
      </w:r>
      <w:r w:rsidRPr="00530F4C">
        <w:rPr>
          <w:rFonts w:ascii="Times New Roman" w:hAnsi="Times New Roman" w:cs="Times New Roman"/>
          <w:sz w:val="24"/>
          <w:szCs w:val="24"/>
        </w:rPr>
        <w:fldChar w:fldCharType="begin"/>
      </w:r>
      <w:r w:rsidRPr="00530F4C">
        <w:rPr>
          <w:rFonts w:ascii="Times New Roman" w:hAnsi="Times New Roman" w:cs="Times New Roman"/>
          <w:sz w:val="24"/>
          <w:szCs w:val="24"/>
        </w:rPr>
        <w:instrText xml:space="preserve"> SEQ Figure \* ARABIC </w:instrText>
      </w:r>
      <w:r w:rsidRPr="00530F4C">
        <w:rPr>
          <w:rFonts w:ascii="Times New Roman" w:hAnsi="Times New Roman" w:cs="Times New Roman"/>
          <w:sz w:val="24"/>
          <w:szCs w:val="24"/>
        </w:rPr>
        <w:fldChar w:fldCharType="separate"/>
      </w:r>
      <w:r>
        <w:rPr>
          <w:rFonts w:ascii="Times New Roman" w:hAnsi="Times New Roman" w:cs="Times New Roman"/>
          <w:noProof/>
          <w:sz w:val="24"/>
          <w:szCs w:val="24"/>
        </w:rPr>
        <w:t>15</w:t>
      </w:r>
      <w:r w:rsidRPr="00530F4C">
        <w:rPr>
          <w:rFonts w:ascii="Times New Roman" w:hAnsi="Times New Roman" w:cs="Times New Roman"/>
          <w:sz w:val="24"/>
          <w:szCs w:val="24"/>
        </w:rPr>
        <w:fldChar w:fldCharType="end"/>
      </w:r>
      <w:bookmarkEnd w:id="46"/>
      <w:r>
        <w:rPr>
          <w:rFonts w:ascii="Times New Roman" w:hAnsi="Times New Roman" w:cs="Times New Roman"/>
          <w:sz w:val="24"/>
          <w:szCs w:val="24"/>
        </w:rPr>
        <w:t>:</w:t>
      </w:r>
      <w:r w:rsidRPr="00D4298B">
        <w:rPr>
          <w:rFonts w:ascii="Times New Roman" w:hAnsi="Times New Roman" w:cs="Times New Roman"/>
          <w:sz w:val="24"/>
          <w:szCs w:val="24"/>
        </w:rPr>
        <w:t xml:space="preserve"> </w:t>
      </w:r>
      <w:r>
        <w:rPr>
          <w:rFonts w:ascii="Times New Roman" w:hAnsi="Times New Roman" w:cs="Times New Roman"/>
          <w:sz w:val="24"/>
          <w:szCs w:val="24"/>
        </w:rPr>
        <w:t>ST</w:t>
      </w:r>
      <w:r w:rsidRPr="00530F4C">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w:t>
      </w:r>
      <w:r>
        <w:rPr>
          <w:rFonts w:ascii="Times New Roman" w:hAnsi="Times New Roman" w:cs="Times New Roman"/>
          <w:sz w:val="24"/>
          <w:szCs w:val="24"/>
        </w:rPr>
        <w:t>left</w:t>
      </w:r>
      <w:r w:rsidRPr="006E112A">
        <w:rPr>
          <w:rFonts w:ascii="Times New Roman" w:hAnsi="Times New Roman" w:cs="Times New Roman"/>
          <w:sz w:val="24"/>
          <w:szCs w:val="24"/>
        </w:rPr>
        <w:t xml:space="preserve">), </w:t>
      </w:r>
      <w:r>
        <w:rPr>
          <w:rFonts w:ascii="Times New Roman" w:hAnsi="Times New Roman" w:cs="Times New Roman"/>
          <w:sz w:val="24"/>
          <w:szCs w:val="24"/>
        </w:rPr>
        <w:t>ET with memory</w:t>
      </w:r>
      <w:r w:rsidRPr="006E112A">
        <w:rPr>
          <w:rFonts w:ascii="Times New Roman" w:hAnsi="Times New Roman" w:cs="Times New Roman"/>
          <w:sz w:val="24"/>
          <w:szCs w:val="24"/>
        </w:rPr>
        <w:t xml:space="preserve"> (</w:t>
      </w:r>
      <w:r>
        <w:rPr>
          <w:rFonts w:ascii="Times New Roman" w:hAnsi="Times New Roman" w:cs="Times New Roman"/>
          <w:sz w:val="24"/>
          <w:szCs w:val="24"/>
        </w:rPr>
        <w:t>top</w:t>
      </w:r>
      <w:r w:rsidRPr="006E112A">
        <w:rPr>
          <w:rFonts w:ascii="Times New Roman" w:hAnsi="Times New Roman" w:cs="Times New Roman"/>
          <w:sz w:val="24"/>
          <w:szCs w:val="24"/>
        </w:rPr>
        <w:t xml:space="preserve"> </w:t>
      </w:r>
      <w:r>
        <w:rPr>
          <w:rFonts w:ascii="Times New Roman" w:hAnsi="Times New Roman" w:cs="Times New Roman"/>
          <w:sz w:val="24"/>
          <w:szCs w:val="24"/>
        </w:rPr>
        <w:t>right</w:t>
      </w:r>
      <w:r w:rsidRPr="006E112A">
        <w:rPr>
          <w:rFonts w:ascii="Times New Roman" w:hAnsi="Times New Roman" w:cs="Times New Roman"/>
          <w:sz w:val="24"/>
          <w:szCs w:val="24"/>
        </w:rPr>
        <w:t xml:space="preserve">), </w:t>
      </w:r>
      <w:r>
        <w:rPr>
          <w:rFonts w:ascii="Times New Roman" w:hAnsi="Times New Roman" w:cs="Times New Roman"/>
          <w:sz w:val="24"/>
          <w:szCs w:val="24"/>
        </w:rPr>
        <w:t>GT</w:t>
      </w:r>
      <w:r w:rsidRPr="006E112A">
        <w:rPr>
          <w:rFonts w:ascii="Times New Roman" w:hAnsi="Times New Roman" w:cs="Times New Roman"/>
          <w:sz w:val="24"/>
          <w:szCs w:val="24"/>
        </w:rPr>
        <w:t xml:space="preserve"> (bottom)'s </w:t>
      </w:r>
      <w:r>
        <w:rPr>
          <w:rFonts w:ascii="Times New Roman" w:hAnsi="Times New Roman" w:cs="Times New Roman"/>
          <w:sz w:val="24"/>
          <w:szCs w:val="24"/>
        </w:rPr>
        <w:t>missed risk</w:t>
      </w:r>
      <w:r w:rsidRPr="006E112A">
        <w:rPr>
          <w:rFonts w:ascii="Times New Roman" w:hAnsi="Times New Roman" w:cs="Times New Roman"/>
          <w:sz w:val="24"/>
          <w:szCs w:val="24"/>
        </w:rPr>
        <w:t xml:space="preserve"> pattern</w:t>
      </w:r>
      <w:r>
        <w:rPr>
          <w:rFonts w:ascii="Times New Roman" w:hAnsi="Times New Roman" w:cs="Times New Roman"/>
          <w:sz w:val="24"/>
          <w:szCs w:val="24"/>
        </w:rPr>
        <w:t>.</w:t>
      </w:r>
      <w:commentRangeEnd w:id="47"/>
      <w:r w:rsidR="009F1880">
        <w:rPr>
          <w:rStyle w:val="CommentReference"/>
        </w:rPr>
        <w:commentReference w:id="47"/>
      </w:r>
    </w:p>
    <w:p w14:paraId="1DB33CB1" w14:textId="77777777" w:rsidR="00727092" w:rsidRDefault="00727092" w:rsidP="00727092">
      <w:pPr>
        <w:spacing w:line="256" w:lineRule="auto"/>
        <w:rPr>
          <w:rFonts w:ascii="Times New Roman" w:hAnsi="Times New Roman" w:cs="Times New Roman"/>
          <w:sz w:val="24"/>
          <w:szCs w:val="24"/>
        </w:rPr>
      </w:pPr>
    </w:p>
    <w:p w14:paraId="18F7AB33" w14:textId="24C2F473" w:rsidR="00BB3EC7" w:rsidRPr="00B942D8" w:rsidRDefault="00BB3EC7" w:rsidP="00364356">
      <w:pPr>
        <w:pStyle w:val="IndentTimesNewRoman"/>
        <w:ind w:firstLine="0"/>
        <w:jc w:val="both"/>
      </w:pPr>
      <w:r>
        <w:fldChar w:fldCharType="begin"/>
      </w:r>
      <w:r>
        <w:instrText xml:space="preserve"> REF _Ref16256046 \h </w:instrText>
      </w:r>
      <w:r w:rsidR="00654DF6">
        <w:instrText xml:space="preserve"> \* MERGEFORMAT </w:instrText>
      </w:r>
      <w:r>
        <w:fldChar w:fldCharType="separate"/>
      </w:r>
      <w:r w:rsidR="00654DF6">
        <w:t xml:space="preserve">Figure </w:t>
      </w:r>
      <w:r w:rsidR="00654DF6">
        <w:rPr>
          <w:noProof/>
        </w:rPr>
        <w:t>14</w:t>
      </w:r>
      <w:r>
        <w:fldChar w:fldCharType="end"/>
      </w:r>
      <w:r>
        <w:t xml:space="preserve"> shows </w:t>
      </w:r>
      <w:r w:rsidR="0016636C">
        <w:t xml:space="preserve">the </w:t>
      </w:r>
      <w:r>
        <w:t xml:space="preserve">average waiting time and risk </w:t>
      </w:r>
      <w:r w:rsidR="0016636C">
        <w:t>across space for the PT strategy</w:t>
      </w:r>
      <w:r w:rsidRPr="00745341">
        <w:t>.</w:t>
      </w:r>
      <w:r>
        <w:t xml:space="preserve"> </w:t>
      </w:r>
      <w:r w:rsidRPr="005238B9">
        <w:rPr>
          <w:rStyle w:val="TimesNewRomanChar"/>
        </w:rPr>
        <w:t xml:space="preserve">Noticeably, there are two significant clusters </w:t>
      </w:r>
      <w:r w:rsidR="00364356">
        <w:rPr>
          <w:rStyle w:val="TimesNewRomanChar"/>
        </w:rPr>
        <w:t xml:space="preserve">of high waiting time/high risk </w:t>
      </w:r>
      <w:r w:rsidRPr="005238B9">
        <w:rPr>
          <w:rStyle w:val="TimesNewRomanChar"/>
        </w:rPr>
        <w:t>near the originating stop</w:t>
      </w:r>
      <w:r>
        <w:rPr>
          <w:rStyle w:val="TimesNewRomanChar"/>
        </w:rPr>
        <w:t>s</w:t>
      </w:r>
      <w:r w:rsidRPr="005238B9">
        <w:rPr>
          <w:rStyle w:val="TimesNewRomanChar"/>
        </w:rPr>
        <w:t xml:space="preserve"> </w:t>
      </w:r>
      <w:r w:rsidR="00654DF6">
        <w:rPr>
          <w:rStyle w:val="TimesNewRomanChar"/>
        </w:rPr>
        <w:t xml:space="preserve">for </w:t>
      </w:r>
      <w:r>
        <w:rPr>
          <w:rStyle w:val="TimesNewRomanChar"/>
        </w:rPr>
        <w:t xml:space="preserve">standard </w:t>
      </w:r>
      <w:r w:rsidR="00654DF6">
        <w:rPr>
          <w:rStyle w:val="TimesNewRomanChar"/>
        </w:rPr>
        <w:t xml:space="preserve">headway service (indicated by a blue oval) and </w:t>
      </w:r>
      <w:r>
        <w:rPr>
          <w:rStyle w:val="TimesNewRomanChar"/>
        </w:rPr>
        <w:t xml:space="preserve">frequent </w:t>
      </w:r>
      <w:r w:rsidR="00654DF6">
        <w:rPr>
          <w:rStyle w:val="TimesNewRomanChar"/>
        </w:rPr>
        <w:t>headway service (indicated by the red oval).  These clusters o</w:t>
      </w:r>
      <w:r w:rsidR="00364356">
        <w:rPr>
          <w:rStyle w:val="TimesNewRomanChar"/>
        </w:rPr>
        <w:t>ccur b</w:t>
      </w:r>
      <w:r>
        <w:t xml:space="preserve">ecause real-time information will not be available for these stops until the bus leaves the originating stop. By the time the real-time information is updated, the user </w:t>
      </w:r>
      <w:r w:rsidR="00364356">
        <w:t>has likely missed the bus</w:t>
      </w:r>
      <w:r>
        <w:t xml:space="preserve">. Consequently, </w:t>
      </w:r>
      <w:r w:rsidR="00364356">
        <w:t xml:space="preserve">PT insurance </w:t>
      </w:r>
      <w:r>
        <w:t>buffer will not help improve the missed risk of such trips since</w:t>
      </w:r>
      <w:r w:rsidR="00364356">
        <w:t xml:space="preserve"> its </w:t>
      </w:r>
      <w:r>
        <w:t>effectiveness depends on accessible RTI. Meanwhile, users who live far from the stop will have higher missed risk and will consequently suffer from even more waiting time.</w:t>
      </w:r>
      <w:r w:rsidRPr="00142817">
        <w:t xml:space="preserve"> </w:t>
      </w:r>
      <w:r w:rsidR="00364356">
        <w:t>Based on these results</w:t>
      </w:r>
      <w:r w:rsidRPr="00C335AA">
        <w:t xml:space="preserve">, we can call these stops </w:t>
      </w:r>
      <w:r w:rsidRPr="00C335AA">
        <w:rPr>
          <w:i/>
        </w:rPr>
        <w:t>marginalized stops</w:t>
      </w:r>
      <w:r w:rsidRPr="00C335AA">
        <w:t xml:space="preserve">. </w:t>
      </w:r>
      <w:r>
        <w:t>It suggests that RTI strategies may be less effective at these stops. In these areas, transit users are</w:t>
      </w:r>
      <w:r w:rsidRPr="00EF5E45">
        <w:t xml:space="preserve"> </w:t>
      </w:r>
      <w:r>
        <w:t xml:space="preserve">vulnerable and may be </w:t>
      </w:r>
      <w:r w:rsidR="00364356">
        <w:t xml:space="preserve">structurally unable to utilize </w:t>
      </w:r>
      <w:r>
        <w:t>real-time information.</w:t>
      </w:r>
    </w:p>
    <w:p w14:paraId="706F94F9" w14:textId="77777777" w:rsidR="00BB3EC7" w:rsidRDefault="00BB3EC7" w:rsidP="00BB3EC7">
      <w:pPr>
        <w:keepNext/>
        <w:spacing w:line="256" w:lineRule="auto"/>
      </w:pPr>
      <w:r>
        <w:rPr>
          <w:noProof/>
        </w:rPr>
        <w:lastRenderedPageBreak/>
        <w:drawing>
          <wp:inline distT="0" distB="0" distL="0" distR="0" wp14:anchorId="04F92E14" wp14:editId="35C0B5B5">
            <wp:extent cx="5939789" cy="2116232"/>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_opt_buffer_wt"/>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939789" cy="2116232"/>
                    </a:xfrm>
                    <a:prstGeom prst="rect">
                      <a:avLst/>
                    </a:prstGeom>
                    <a:noFill/>
                    <a:ln>
                      <a:noFill/>
                    </a:ln>
                  </pic:spPr>
                </pic:pic>
              </a:graphicData>
            </a:graphic>
          </wp:inline>
        </w:drawing>
      </w:r>
    </w:p>
    <w:p w14:paraId="03B2FF4F" w14:textId="4B26658A" w:rsidR="00BB3EC7" w:rsidRDefault="00BB3EC7" w:rsidP="00BB3EC7">
      <w:pPr>
        <w:pStyle w:val="TimesNewRoman"/>
        <w:jc w:val="center"/>
      </w:pPr>
      <w:bookmarkStart w:id="48" w:name="_Ref16256046"/>
      <w:commentRangeStart w:id="49"/>
      <w:r>
        <w:t xml:space="preserve">Figure </w:t>
      </w:r>
      <w:r w:rsidR="00BF5588">
        <w:fldChar w:fldCharType="begin"/>
      </w:r>
      <w:r w:rsidR="00BF5588">
        <w:instrText xml:space="preserve"> SEQ Figure \* ARABIC </w:instrText>
      </w:r>
      <w:r w:rsidR="00BF5588">
        <w:fldChar w:fldCharType="separate"/>
      </w:r>
      <w:r w:rsidR="00654DF6">
        <w:rPr>
          <w:noProof/>
        </w:rPr>
        <w:t>14</w:t>
      </w:r>
      <w:r w:rsidR="00BF5588">
        <w:rPr>
          <w:noProof/>
        </w:rPr>
        <w:fldChar w:fldCharType="end"/>
      </w:r>
      <w:bookmarkEnd w:id="48"/>
      <w:r w:rsidR="00AA2619">
        <w:rPr>
          <w:noProof/>
        </w:rPr>
        <w:t>:</w:t>
      </w:r>
      <w:r>
        <w:t xml:space="preserve"> PT </w:t>
      </w:r>
      <w:r w:rsidR="0040511B">
        <w:t>average wait</w:t>
      </w:r>
      <w:r>
        <w:t xml:space="preserve"> time </w:t>
      </w:r>
      <w:r w:rsidR="00654DF6">
        <w:t xml:space="preserve">(left side) and risk of missing a bus (right side) </w:t>
      </w:r>
      <w:r>
        <w:t>COTA bus route No. 2 from Southeast</w:t>
      </w:r>
      <w:r w:rsidRPr="005203AB">
        <w:t xml:space="preserve"> </w:t>
      </w:r>
      <w:r>
        <w:t>to Northwest.</w:t>
      </w:r>
      <w:commentRangeEnd w:id="49"/>
      <w:r w:rsidR="00654DF6">
        <w:rPr>
          <w:rStyle w:val="CommentReference"/>
          <w:rFonts w:asciiTheme="minorHAnsi" w:hAnsiTheme="minorHAnsi" w:cstheme="minorBidi"/>
        </w:rPr>
        <w:commentReference w:id="49"/>
      </w:r>
    </w:p>
    <w:p w14:paraId="5353E0D0" w14:textId="3CA5CA8D" w:rsidR="0038416A" w:rsidRDefault="0038416A" w:rsidP="0016636C">
      <w:pPr>
        <w:pStyle w:val="TimesNewRoman"/>
        <w:jc w:val="both"/>
      </w:pPr>
      <w:r>
        <w:rPr>
          <w:b/>
        </w:rPr>
        <w:t>Spatial differences between ST and PT</w:t>
      </w:r>
      <w:r>
        <w:t xml:space="preserve">.   </w:t>
      </w:r>
      <w:r w:rsidR="0016636C">
        <w:t>We now compare</w:t>
      </w:r>
      <w:r w:rsidR="0016636C" w:rsidRPr="0016636C">
        <w:t xml:space="preserve"> </w:t>
      </w:r>
      <w:r w:rsidR="0016636C">
        <w:t xml:space="preserve">the </w:t>
      </w:r>
      <w:r w:rsidR="0016636C" w:rsidRPr="0016636C">
        <w:t xml:space="preserve">performance of best non-RTI </w:t>
      </w:r>
      <w:r w:rsidR="0016636C">
        <w:t xml:space="preserve">strategy </w:t>
      </w:r>
      <w:r w:rsidR="0016636C" w:rsidRPr="0016636C">
        <w:t>(ST) and b</w:t>
      </w:r>
      <w:r w:rsidR="0016636C">
        <w:t>est RTI strategy (PT) with respect to space.</w:t>
      </w:r>
      <w:r w:rsidR="0016636C" w:rsidRPr="0016636C">
        <w:t xml:space="preserve"> </w:t>
      </w:r>
      <w:r w:rsidR="0016636C">
        <w:t xml:space="preserve"> </w:t>
      </w:r>
      <w:r>
        <w:fldChar w:fldCharType="begin"/>
      </w:r>
      <w:r>
        <w:instrText xml:space="preserve"> REF _Ref16255992 \h </w:instrText>
      </w:r>
      <w:r w:rsidR="00E96AD4">
        <w:instrText xml:space="preserve"> \* MERGEFORMAT </w:instrText>
      </w:r>
      <w:r>
        <w:fldChar w:fldCharType="separate"/>
      </w:r>
      <w:r w:rsidR="009C2E07">
        <w:t xml:space="preserve">Figure </w:t>
      </w:r>
      <w:r w:rsidR="009C2E07">
        <w:rPr>
          <w:noProof/>
        </w:rPr>
        <w:t>17</w:t>
      </w:r>
      <w:r>
        <w:fldChar w:fldCharType="end"/>
      </w:r>
      <w:r w:rsidR="00E96AD4">
        <w:t xml:space="preserve"> shows the average wait</w:t>
      </w:r>
      <w:r w:rsidRPr="00745341">
        <w:t xml:space="preserve"> time difference </w:t>
      </w:r>
      <w:r>
        <w:t>between ST and PT</w:t>
      </w:r>
      <w:r w:rsidRPr="00745341">
        <w:t xml:space="preserve">. </w:t>
      </w:r>
      <w:r>
        <w:t>We can observe that PT does not outperform ST for all stops. In fact, for most stops, especially for those stops in the upstream near the originating s</w:t>
      </w:r>
      <w:r w:rsidR="0016636C">
        <w:t>tops, ST</w:t>
      </w:r>
      <w:r>
        <w:t xml:space="preserve"> performanc</w:t>
      </w:r>
      <w:r w:rsidR="0016636C">
        <w:t>e is much better than PT</w:t>
      </w:r>
      <w:r>
        <w:t xml:space="preserve">. </w:t>
      </w:r>
      <w:r w:rsidR="0016636C">
        <w:t xml:space="preserve"> We </w:t>
      </w:r>
      <w:r>
        <w:t xml:space="preserve">observe the originating stops have exceptional high waiting time due to larger headway. </w:t>
      </w:r>
      <w:commentRangeStart w:id="50"/>
      <w:r>
        <w:t xml:space="preserve">For most stops, waiting time </w:t>
      </w:r>
      <w:r w:rsidR="0016636C">
        <w:t>is a relatively low</w:t>
      </w:r>
      <w:r>
        <w:t>, but we can hardly observe a stop with an even lower waiting time. This is because IB reduces desynchronization risk when the user catches the bus, but it also makes people wait more time for these synchronized trips. In conclusion, too large (risk-averse) or too small (risk-seeking) buffers all impair the effectiveness of PT optimal, but too small buffers will especially result in desynchronization and suffer more waiting time</w:t>
      </w:r>
      <w:commentRangeEnd w:id="50"/>
      <w:r w:rsidR="0016636C">
        <w:rPr>
          <w:rStyle w:val="CommentReference"/>
          <w:rFonts w:asciiTheme="minorHAnsi" w:hAnsiTheme="minorHAnsi" w:cstheme="minorBidi"/>
        </w:rPr>
        <w:commentReference w:id="50"/>
      </w:r>
      <w:r>
        <w:t>.</w:t>
      </w:r>
      <w:r w:rsidRPr="00F95BDB">
        <w:t xml:space="preserve"> </w:t>
      </w:r>
    </w:p>
    <w:p w14:paraId="53E473C9" w14:textId="1F18B9CA" w:rsidR="0038416A" w:rsidRDefault="0038416A" w:rsidP="00E96AD4">
      <w:pPr>
        <w:pStyle w:val="TimesNewRoman"/>
        <w:ind w:firstLine="720"/>
        <w:jc w:val="both"/>
      </w:pPr>
      <w:commentRangeStart w:id="51"/>
      <w:r w:rsidRPr="00092DA1">
        <w:t xml:space="preserve">The comparison moreover shows the difference’s highly polarized geographic and temporal </w:t>
      </w:r>
      <w:r w:rsidR="0016636C">
        <w:t xml:space="preserve">patterns. Although the PT </w:t>
      </w:r>
      <w:r w:rsidRPr="00092DA1">
        <w:t xml:space="preserve">average waiting time is larger than ST’s, the variation of PT optimal is also larger. To moreover prove the variation, geographically, we divide the stops into two groups at stop “North High Street &amp; Euclid Avenue” shown as a </w:t>
      </w:r>
      <w:r w:rsidR="00FF443A">
        <w:t>green</w:t>
      </w:r>
      <w:r w:rsidRPr="00092DA1">
        <w:t xml:space="preserve"> line in </w:t>
      </w:r>
      <w:r w:rsidRPr="00092DA1">
        <w:fldChar w:fldCharType="begin"/>
      </w:r>
      <w:r w:rsidRPr="00092DA1">
        <w:instrText xml:space="preserve"> REF _Ref16255992 \h  \* MERGEFORMAT </w:instrText>
      </w:r>
      <w:r w:rsidRPr="00092DA1">
        <w:fldChar w:fldCharType="separate"/>
      </w:r>
      <w:r w:rsidR="009C2E07">
        <w:t>Figure 17</w:t>
      </w:r>
      <w:r w:rsidRPr="00092DA1">
        <w:fldChar w:fldCharType="end"/>
      </w:r>
      <w:r w:rsidRPr="00092DA1">
        <w:t xml:space="preserve">; temporally, we divide the whole year by September 1st 2018. The results are shown in </w:t>
      </w:r>
      <w:r w:rsidRPr="00092DA1">
        <w:fldChar w:fldCharType="begin"/>
      </w:r>
      <w:r w:rsidRPr="00092DA1">
        <w:instrText xml:space="preserve"> REF _Ref21877594 \h  \* MERGEFORMAT </w:instrText>
      </w:r>
      <w:r w:rsidRPr="00092DA1">
        <w:fldChar w:fldCharType="separate"/>
      </w:r>
      <w:r w:rsidR="009C2E07">
        <w:t>Table 3</w:t>
      </w:r>
      <w:r w:rsidRPr="00092DA1">
        <w:fldChar w:fldCharType="end"/>
      </w:r>
      <w:r w:rsidRPr="00092DA1">
        <w:t>. Upstream stops and time after September ha</w:t>
      </w:r>
      <w:r>
        <w:t>d</w:t>
      </w:r>
      <w:r w:rsidRPr="00092DA1">
        <w:t xml:space="preserve"> higher </w:t>
      </w:r>
      <w:r>
        <w:t>waiting time penalty</w:t>
      </w:r>
      <w:r w:rsidRPr="00092DA1">
        <w:t>, while downstream stops and</w:t>
      </w:r>
      <w:r>
        <w:t xml:space="preserve"> before September had lower.</w:t>
      </w:r>
    </w:p>
    <w:p w14:paraId="7E3AD941" w14:textId="77777777" w:rsidR="0038416A" w:rsidRDefault="0038416A" w:rsidP="0038416A">
      <w:pPr>
        <w:pStyle w:val="TimesNewRoman"/>
        <w:ind w:firstLine="720"/>
      </w:pPr>
    </w:p>
    <w:tbl>
      <w:tblPr>
        <w:tblStyle w:val="TableGrid"/>
        <w:tblW w:w="0" w:type="auto"/>
        <w:tblLook w:val="04A0" w:firstRow="1" w:lastRow="0" w:firstColumn="1" w:lastColumn="0" w:noHBand="0" w:noVBand="1"/>
      </w:tblPr>
      <w:tblGrid>
        <w:gridCol w:w="2695"/>
        <w:gridCol w:w="2160"/>
        <w:gridCol w:w="2157"/>
        <w:gridCol w:w="2338"/>
      </w:tblGrid>
      <w:tr w:rsidR="0038416A" w14:paraId="04E40D2B" w14:textId="77777777" w:rsidTr="000831FD">
        <w:tc>
          <w:tcPr>
            <w:tcW w:w="2695" w:type="dxa"/>
          </w:tcPr>
          <w:p w14:paraId="32ADA0C1" w14:textId="77777777" w:rsidR="0038416A" w:rsidRDefault="0038416A" w:rsidP="000831FD">
            <w:pPr>
              <w:pStyle w:val="TimesNewRoman"/>
            </w:pPr>
            <w:r>
              <w:t>PT optimal - ST waiting time difference (seconds)</w:t>
            </w:r>
          </w:p>
        </w:tc>
        <w:tc>
          <w:tcPr>
            <w:tcW w:w="2160" w:type="dxa"/>
          </w:tcPr>
          <w:p w14:paraId="49FCD59E" w14:textId="77777777" w:rsidR="0038416A" w:rsidRDefault="0038416A" w:rsidP="000831FD">
            <w:pPr>
              <w:pStyle w:val="TimesNewRoman"/>
            </w:pPr>
            <w:r>
              <w:t>Before Sep 1</w:t>
            </w:r>
            <w:r w:rsidRPr="00D15D25">
              <w:rPr>
                <w:vertAlign w:val="superscript"/>
              </w:rPr>
              <w:t>st</w:t>
            </w:r>
            <w:r>
              <w:t xml:space="preserve"> 2018</w:t>
            </w:r>
          </w:p>
        </w:tc>
        <w:tc>
          <w:tcPr>
            <w:tcW w:w="2157" w:type="dxa"/>
          </w:tcPr>
          <w:p w14:paraId="039BEF82" w14:textId="77777777" w:rsidR="0038416A" w:rsidRDefault="0038416A" w:rsidP="000831FD">
            <w:pPr>
              <w:pStyle w:val="TimesNewRoman"/>
            </w:pPr>
            <w:r>
              <w:t>After Sep 1</w:t>
            </w:r>
            <w:r w:rsidRPr="00D15D25">
              <w:rPr>
                <w:vertAlign w:val="superscript"/>
              </w:rPr>
              <w:t>st</w:t>
            </w:r>
            <w:r>
              <w:t xml:space="preserve"> 2018</w:t>
            </w:r>
          </w:p>
        </w:tc>
        <w:tc>
          <w:tcPr>
            <w:tcW w:w="2338" w:type="dxa"/>
          </w:tcPr>
          <w:p w14:paraId="1040114A" w14:textId="77777777" w:rsidR="0038416A" w:rsidRDefault="0038416A" w:rsidP="000831FD">
            <w:pPr>
              <w:pStyle w:val="TimesNewRoman"/>
            </w:pPr>
            <w:r>
              <w:t>All year</w:t>
            </w:r>
          </w:p>
        </w:tc>
      </w:tr>
      <w:tr w:rsidR="0038416A" w14:paraId="16D5931A" w14:textId="77777777" w:rsidTr="000831FD">
        <w:tc>
          <w:tcPr>
            <w:tcW w:w="2695" w:type="dxa"/>
          </w:tcPr>
          <w:p w14:paraId="3BD9D076" w14:textId="77777777" w:rsidR="0038416A" w:rsidRDefault="0038416A" w:rsidP="000831FD">
            <w:pPr>
              <w:pStyle w:val="TimesNewRoman"/>
            </w:pPr>
            <w:r>
              <w:t>Upstream stops</w:t>
            </w:r>
          </w:p>
        </w:tc>
        <w:tc>
          <w:tcPr>
            <w:tcW w:w="2160" w:type="dxa"/>
          </w:tcPr>
          <w:p w14:paraId="2E1F0E4B" w14:textId="77777777" w:rsidR="0038416A" w:rsidRDefault="0038416A" w:rsidP="000831FD">
            <w:pPr>
              <w:pStyle w:val="TimesNewRoman"/>
            </w:pPr>
            <w:r>
              <w:t>1</w:t>
            </w:r>
          </w:p>
        </w:tc>
        <w:tc>
          <w:tcPr>
            <w:tcW w:w="2157" w:type="dxa"/>
          </w:tcPr>
          <w:p w14:paraId="78741B66" w14:textId="77777777" w:rsidR="0038416A" w:rsidRPr="00C50141" w:rsidRDefault="0038416A" w:rsidP="000831FD">
            <w:pPr>
              <w:rPr>
                <w:rFonts w:ascii="Times New Roman" w:hAnsi="Times New Roman" w:cs="Times New Roman"/>
                <w:sz w:val="24"/>
                <w:szCs w:val="24"/>
              </w:rPr>
            </w:pPr>
            <w:r w:rsidRPr="00C50141">
              <w:rPr>
                <w:rFonts w:ascii="Times New Roman" w:hAnsi="Times New Roman" w:cs="Times New Roman"/>
                <w:sz w:val="24"/>
                <w:szCs w:val="24"/>
              </w:rPr>
              <w:t>117</w:t>
            </w:r>
          </w:p>
        </w:tc>
        <w:tc>
          <w:tcPr>
            <w:tcW w:w="2338" w:type="dxa"/>
          </w:tcPr>
          <w:p w14:paraId="194C1530" w14:textId="77777777" w:rsidR="0038416A" w:rsidRDefault="0038416A" w:rsidP="000831FD">
            <w:pPr>
              <w:pStyle w:val="TimesNewRoman"/>
            </w:pPr>
            <w:r>
              <w:t>68</w:t>
            </w:r>
          </w:p>
        </w:tc>
      </w:tr>
      <w:tr w:rsidR="0038416A" w14:paraId="04BAC62D" w14:textId="77777777" w:rsidTr="000831FD">
        <w:tc>
          <w:tcPr>
            <w:tcW w:w="2695" w:type="dxa"/>
          </w:tcPr>
          <w:p w14:paraId="1A791CEC" w14:textId="77777777" w:rsidR="0038416A" w:rsidRDefault="0038416A" w:rsidP="000831FD">
            <w:pPr>
              <w:pStyle w:val="TimesNewRoman"/>
            </w:pPr>
            <w:r>
              <w:t>Downstream stops</w:t>
            </w:r>
          </w:p>
        </w:tc>
        <w:tc>
          <w:tcPr>
            <w:tcW w:w="2160" w:type="dxa"/>
          </w:tcPr>
          <w:p w14:paraId="3357405C" w14:textId="77777777" w:rsidR="0038416A" w:rsidRDefault="0038416A" w:rsidP="000831FD">
            <w:pPr>
              <w:pStyle w:val="TimesNewRoman"/>
            </w:pPr>
            <w:r>
              <w:t>-91</w:t>
            </w:r>
          </w:p>
        </w:tc>
        <w:tc>
          <w:tcPr>
            <w:tcW w:w="2157" w:type="dxa"/>
          </w:tcPr>
          <w:p w14:paraId="354CCCDC" w14:textId="77777777" w:rsidR="0038416A" w:rsidRPr="00C50141" w:rsidRDefault="0038416A" w:rsidP="000831FD">
            <w:pPr>
              <w:rPr>
                <w:rFonts w:ascii="Times New Roman" w:hAnsi="Times New Roman" w:cs="Times New Roman"/>
                <w:sz w:val="24"/>
                <w:szCs w:val="24"/>
              </w:rPr>
            </w:pPr>
            <w:r w:rsidRPr="00C50141">
              <w:rPr>
                <w:rFonts w:ascii="Times New Roman" w:hAnsi="Times New Roman" w:cs="Times New Roman"/>
                <w:sz w:val="24"/>
                <w:szCs w:val="24"/>
              </w:rPr>
              <w:t>24</w:t>
            </w:r>
          </w:p>
        </w:tc>
        <w:tc>
          <w:tcPr>
            <w:tcW w:w="2338" w:type="dxa"/>
          </w:tcPr>
          <w:p w14:paraId="5E5BD9AE" w14:textId="77777777" w:rsidR="0038416A" w:rsidRDefault="0038416A" w:rsidP="000831FD">
            <w:pPr>
              <w:pStyle w:val="TimesNewRoman"/>
            </w:pPr>
            <w:r>
              <w:t>-21</w:t>
            </w:r>
          </w:p>
        </w:tc>
      </w:tr>
      <w:tr w:rsidR="0038416A" w14:paraId="249186E5" w14:textId="77777777" w:rsidTr="000831FD">
        <w:tc>
          <w:tcPr>
            <w:tcW w:w="2695" w:type="dxa"/>
          </w:tcPr>
          <w:p w14:paraId="0C515749" w14:textId="77777777" w:rsidR="0038416A" w:rsidRDefault="0038416A" w:rsidP="000831FD">
            <w:pPr>
              <w:pStyle w:val="TimesNewRoman"/>
            </w:pPr>
            <w:r>
              <w:t>All stops</w:t>
            </w:r>
          </w:p>
        </w:tc>
        <w:tc>
          <w:tcPr>
            <w:tcW w:w="2160" w:type="dxa"/>
          </w:tcPr>
          <w:p w14:paraId="278E4212" w14:textId="77777777" w:rsidR="0038416A" w:rsidRDefault="0038416A" w:rsidP="000831FD">
            <w:pPr>
              <w:pStyle w:val="TimesNewRoman"/>
            </w:pPr>
            <w:r>
              <w:t>-32</w:t>
            </w:r>
          </w:p>
        </w:tc>
        <w:tc>
          <w:tcPr>
            <w:tcW w:w="2157" w:type="dxa"/>
          </w:tcPr>
          <w:p w14:paraId="17896902" w14:textId="77777777" w:rsidR="0038416A" w:rsidRDefault="0038416A" w:rsidP="000831FD">
            <w:pPr>
              <w:pStyle w:val="TimesNewRoman"/>
            </w:pPr>
            <w:r>
              <w:t>84</w:t>
            </w:r>
          </w:p>
        </w:tc>
        <w:tc>
          <w:tcPr>
            <w:tcW w:w="2338" w:type="dxa"/>
          </w:tcPr>
          <w:p w14:paraId="0D8E3B9C" w14:textId="77777777" w:rsidR="0038416A" w:rsidRDefault="0038416A" w:rsidP="000831FD">
            <w:pPr>
              <w:pStyle w:val="TimesNewRoman"/>
            </w:pPr>
            <w:r>
              <w:t>27</w:t>
            </w:r>
          </w:p>
        </w:tc>
      </w:tr>
    </w:tbl>
    <w:p w14:paraId="7DF0D402" w14:textId="016C68F0" w:rsidR="0038416A" w:rsidRDefault="0038416A" w:rsidP="0038416A">
      <w:pPr>
        <w:pStyle w:val="TimesNewRoman"/>
        <w:jc w:val="center"/>
      </w:pPr>
      <w:bookmarkStart w:id="52" w:name="_Ref21877594"/>
      <w:r>
        <w:t xml:space="preserve">Table </w:t>
      </w:r>
      <w:r w:rsidR="00BF5588">
        <w:fldChar w:fldCharType="begin"/>
      </w:r>
      <w:r w:rsidR="00BF5588">
        <w:instrText xml:space="preserve"> SEQ Table \* ARABIC </w:instrText>
      </w:r>
      <w:r w:rsidR="00BF5588">
        <w:fldChar w:fldCharType="separate"/>
      </w:r>
      <w:r w:rsidR="00952DE0">
        <w:rPr>
          <w:noProof/>
        </w:rPr>
        <w:t>3</w:t>
      </w:r>
      <w:r w:rsidR="00BF5588">
        <w:rPr>
          <w:noProof/>
        </w:rPr>
        <w:fldChar w:fldCharType="end"/>
      </w:r>
      <w:bookmarkEnd w:id="52"/>
      <w:r w:rsidR="00AA2619">
        <w:rPr>
          <w:noProof/>
        </w:rPr>
        <w:t>:</w:t>
      </w:r>
      <w:r>
        <w:t xml:space="preserve"> PT optimal – ST waiting time difference according to different spatiotemporal division</w:t>
      </w:r>
      <w:r w:rsidR="00AA2619">
        <w:t>.</w:t>
      </w:r>
      <w:commentRangeEnd w:id="51"/>
      <w:r w:rsidR="00E96AD4">
        <w:rPr>
          <w:rStyle w:val="CommentReference"/>
          <w:rFonts w:asciiTheme="minorHAnsi" w:hAnsiTheme="minorHAnsi" w:cstheme="minorBidi"/>
        </w:rPr>
        <w:commentReference w:id="51"/>
      </w:r>
    </w:p>
    <w:p w14:paraId="1B02423F" w14:textId="77777777" w:rsidR="0038416A" w:rsidRDefault="0038416A" w:rsidP="0038416A">
      <w:pPr>
        <w:pStyle w:val="TimesNewRoman"/>
        <w:ind w:firstLine="720"/>
      </w:pPr>
    </w:p>
    <w:p w14:paraId="40B4258E" w14:textId="77777777" w:rsidR="0038416A" w:rsidRDefault="0038416A" w:rsidP="0038416A">
      <w:pPr>
        <w:pStyle w:val="IndentTimesNewRoman"/>
        <w:keepNext/>
        <w:ind w:firstLine="0"/>
      </w:pPr>
      <w:r>
        <w:rPr>
          <w:noProof/>
        </w:rPr>
        <w:lastRenderedPageBreak/>
        <w:drawing>
          <wp:inline distT="0" distB="0" distL="0" distR="0" wp14:anchorId="7075C265" wp14:editId="31536A5A">
            <wp:extent cx="5881720" cy="4228961"/>
            <wp:effectExtent l="0" t="0" r="508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_opt-NR_dWT_withmark"/>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881720" cy="4228961"/>
                    </a:xfrm>
                    <a:prstGeom prst="rect">
                      <a:avLst/>
                    </a:prstGeom>
                    <a:noFill/>
                    <a:ln>
                      <a:noFill/>
                    </a:ln>
                  </pic:spPr>
                </pic:pic>
              </a:graphicData>
            </a:graphic>
          </wp:inline>
        </w:drawing>
      </w:r>
    </w:p>
    <w:p w14:paraId="5A119B0A" w14:textId="140F2123" w:rsidR="0038416A" w:rsidRDefault="0038416A" w:rsidP="0038416A">
      <w:pPr>
        <w:pStyle w:val="TimesNewRoman"/>
        <w:jc w:val="center"/>
      </w:pPr>
      <w:bookmarkStart w:id="53" w:name="_Ref16255992"/>
      <w:commentRangeStart w:id="54"/>
      <w:r>
        <w:t xml:space="preserve">Figure </w:t>
      </w:r>
      <w:r w:rsidR="00BF5588">
        <w:fldChar w:fldCharType="begin"/>
      </w:r>
      <w:r w:rsidR="00BF5588">
        <w:instrText xml:space="preserve"> SEQ Figure \* ARABIC </w:instrText>
      </w:r>
      <w:r w:rsidR="00BF5588">
        <w:fldChar w:fldCharType="separate"/>
      </w:r>
      <w:r w:rsidR="00952DE0">
        <w:rPr>
          <w:noProof/>
        </w:rPr>
        <w:t>17</w:t>
      </w:r>
      <w:r w:rsidR="00BF5588">
        <w:rPr>
          <w:noProof/>
        </w:rPr>
        <w:fldChar w:fldCharType="end"/>
      </w:r>
      <w:bookmarkEnd w:id="53"/>
      <w:r w:rsidR="00D077D3">
        <w:rPr>
          <w:noProof/>
        </w:rPr>
        <w:t>:</w:t>
      </w:r>
      <w:r w:rsidRPr="00C90036">
        <w:t xml:space="preserve"> </w:t>
      </w:r>
      <w:r w:rsidR="0016636C">
        <w:t xml:space="preserve">PT </w:t>
      </w:r>
      <w:r>
        <w:t xml:space="preserve">– ST waiting time difference </w:t>
      </w:r>
      <w:r w:rsidRPr="00DA0862">
        <w:t>for each stop and walking time in COTA bus route No.</w:t>
      </w:r>
      <w:r w:rsidR="0016636C">
        <w:t xml:space="preserve"> 2 from Southeast to Northwest</w:t>
      </w:r>
      <w:r w:rsidRPr="00DA0862">
        <w:t>.</w:t>
      </w:r>
      <w:commentRangeEnd w:id="54"/>
      <w:r w:rsidR="0016636C">
        <w:rPr>
          <w:rStyle w:val="CommentReference"/>
          <w:rFonts w:asciiTheme="minorHAnsi" w:hAnsiTheme="minorHAnsi" w:cstheme="minorBidi"/>
        </w:rPr>
        <w:commentReference w:id="54"/>
      </w:r>
    </w:p>
    <w:p w14:paraId="2BA4BF05" w14:textId="77777777" w:rsidR="006550FB" w:rsidRDefault="006550FB" w:rsidP="006550FB">
      <w:pPr>
        <w:pStyle w:val="IndentTimesNewRoman"/>
        <w:ind w:firstLine="0"/>
      </w:pPr>
    </w:p>
    <w:p w14:paraId="14ECEE2E" w14:textId="6ACD8BD0" w:rsidR="006550FB" w:rsidRPr="008E3ACA" w:rsidRDefault="008E3ACA" w:rsidP="008E3ACA">
      <w:pPr>
        <w:spacing w:line="256" w:lineRule="auto"/>
        <w:rPr>
          <w:rFonts w:ascii="Times New Roman" w:hAnsi="Times New Roman" w:cs="Times New Roman"/>
          <w:b/>
          <w:sz w:val="24"/>
          <w:szCs w:val="24"/>
        </w:rPr>
      </w:pPr>
      <w:r w:rsidRPr="008E3ACA">
        <w:rPr>
          <w:rFonts w:ascii="Times New Roman" w:hAnsi="Times New Roman" w:cs="Times New Roman"/>
          <w:b/>
          <w:sz w:val="24"/>
          <w:szCs w:val="24"/>
        </w:rPr>
        <w:t xml:space="preserve">5. </w:t>
      </w:r>
      <w:r w:rsidR="006550FB" w:rsidRPr="008E3ACA">
        <w:rPr>
          <w:rFonts w:ascii="Times New Roman" w:hAnsi="Times New Roman" w:cs="Times New Roman"/>
          <w:b/>
          <w:sz w:val="24"/>
          <w:szCs w:val="24"/>
        </w:rPr>
        <w:t>Conclusion</w:t>
      </w:r>
    </w:p>
    <w:p w14:paraId="607A1A2C" w14:textId="64F9DE41" w:rsidR="006550FB" w:rsidRDefault="0016636C" w:rsidP="0016636C">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Previous research </w:t>
      </w:r>
      <w:r w:rsidR="009D6A04">
        <w:rPr>
          <w:rFonts w:ascii="Times New Roman" w:hAnsi="Times New Roman" w:cs="Times New Roman"/>
          <w:sz w:val="24"/>
          <w:szCs w:val="24"/>
        </w:rPr>
        <w:t xml:space="preserve">argues </w:t>
      </w:r>
      <w:r w:rsidR="006550FB">
        <w:rPr>
          <w:rFonts w:ascii="Times New Roman" w:hAnsi="Times New Roman" w:cs="Times New Roman"/>
          <w:sz w:val="24"/>
          <w:szCs w:val="24"/>
        </w:rPr>
        <w:t xml:space="preserve">that </w:t>
      </w:r>
      <w:r>
        <w:rPr>
          <w:rFonts w:ascii="Times New Roman" w:hAnsi="Times New Roman" w:cs="Times New Roman"/>
          <w:sz w:val="24"/>
          <w:szCs w:val="24"/>
        </w:rPr>
        <w:t>transit real-time information (RTI)</w:t>
      </w:r>
      <w:r w:rsidR="006550FB">
        <w:rPr>
          <w:rFonts w:ascii="Times New Roman" w:hAnsi="Times New Roman" w:cs="Times New Roman"/>
          <w:sz w:val="24"/>
          <w:szCs w:val="24"/>
        </w:rPr>
        <w:t xml:space="preserve"> can decrease transit users’ waiting time </w:t>
      </w:r>
      <w:r w:rsidR="006550FB">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&amp; Watkins, 2019)","plainTextFormattedCitation":"(Brakewood &amp; Watkins, 2019)","previouslyFormattedCitation":"(Brakewood &amp; Watkins, 2019)"},"properties":{"noteIndex":0},"schema":"https://github.com/citation-style-language/schema/raw/master/csl-citation.json"}</w:instrText>
      </w:r>
      <w:r w:rsidR="006550FB">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&amp; Watkins, 2019)</w:t>
      </w:r>
      <w:r w:rsidR="006550FB">
        <w:rPr>
          <w:rFonts w:ascii="Times New Roman" w:hAnsi="Times New Roman" w:cs="Times New Roman"/>
          <w:sz w:val="24"/>
          <w:szCs w:val="24"/>
        </w:rPr>
        <w:fldChar w:fldCharType="end"/>
      </w:r>
      <w:r w:rsidR="006550FB">
        <w:rPr>
          <w:rFonts w:ascii="Times New Roman" w:hAnsi="Times New Roman" w:cs="Times New Roman"/>
          <w:sz w:val="24"/>
          <w:szCs w:val="24"/>
        </w:rPr>
        <w:t>. However, few stu</w:t>
      </w:r>
      <w:r w:rsidR="003131C1">
        <w:rPr>
          <w:rFonts w:ascii="Times New Roman" w:hAnsi="Times New Roman" w:cs="Times New Roman"/>
          <w:sz w:val="24"/>
          <w:szCs w:val="24"/>
        </w:rPr>
        <w:t>dies systematically investigate</w:t>
      </w:r>
      <w:r w:rsidR="006550FB">
        <w:rPr>
          <w:rFonts w:ascii="Times New Roman" w:hAnsi="Times New Roman" w:cs="Times New Roman"/>
          <w:sz w:val="24"/>
          <w:szCs w:val="24"/>
        </w:rPr>
        <w:t xml:space="preserve"> the </w:t>
      </w:r>
      <w:r w:rsidR="003131C1">
        <w:rPr>
          <w:rFonts w:ascii="Times New Roman" w:hAnsi="Times New Roman" w:cs="Times New Roman"/>
          <w:sz w:val="24"/>
          <w:szCs w:val="24"/>
        </w:rPr>
        <w:t xml:space="preserve">mechanisms behind this claim and variations </w:t>
      </w:r>
      <w:r w:rsidR="003131C1" w:rsidRPr="003131C1">
        <w:rPr>
          <w:rFonts w:ascii="Times New Roman" w:hAnsi="Times New Roman" w:cs="Times New Roman"/>
          <w:sz w:val="24"/>
          <w:szCs w:val="24"/>
        </w:rPr>
        <w:t xml:space="preserve">across time and space </w:t>
      </w:r>
      <w:r w:rsidR="003131C1">
        <w:rPr>
          <w:rFonts w:ascii="Times New Roman" w:hAnsi="Times New Roman" w:cs="Times New Roman"/>
          <w:sz w:val="24"/>
          <w:szCs w:val="24"/>
        </w:rPr>
        <w:t>of RTI</w:t>
      </w:r>
      <w:r w:rsidR="006550FB">
        <w:rPr>
          <w:rFonts w:ascii="Times New Roman" w:hAnsi="Times New Roman" w:cs="Times New Roman"/>
          <w:sz w:val="24"/>
          <w:szCs w:val="24"/>
        </w:rPr>
        <w:t xml:space="preserve"> impact</w:t>
      </w:r>
      <w:r w:rsidR="003131C1">
        <w:rPr>
          <w:rFonts w:ascii="Times New Roman" w:hAnsi="Times New Roman" w:cs="Times New Roman"/>
          <w:sz w:val="24"/>
          <w:szCs w:val="24"/>
        </w:rPr>
        <w:t xml:space="preserve"> on waiting time and the risk of missing a bus.  In this paper</w:t>
      </w:r>
      <w:r w:rsidR="006550FB">
        <w:rPr>
          <w:rFonts w:ascii="Times New Roman" w:hAnsi="Times New Roman" w:cs="Times New Roman"/>
          <w:sz w:val="24"/>
          <w:szCs w:val="24"/>
        </w:rPr>
        <w:t xml:space="preserve">, </w:t>
      </w:r>
      <w:r w:rsidR="003131C1">
        <w:rPr>
          <w:rFonts w:ascii="Times New Roman" w:hAnsi="Times New Roman" w:cs="Times New Roman"/>
          <w:sz w:val="24"/>
          <w:szCs w:val="24"/>
        </w:rPr>
        <w:t xml:space="preserve">we theorize and </w:t>
      </w:r>
      <w:r w:rsidR="00EF3FF6">
        <w:rPr>
          <w:rFonts w:ascii="Times New Roman" w:hAnsi="Times New Roman" w:cs="Times New Roman"/>
          <w:sz w:val="24"/>
          <w:szCs w:val="24"/>
        </w:rPr>
        <w:t xml:space="preserve">validate the concept of reclaimed delay and discontinuity delay during the synchronization process between users and buses. </w:t>
      </w:r>
      <w:r w:rsidR="003131C1">
        <w:rPr>
          <w:rFonts w:ascii="Times New Roman" w:hAnsi="Times New Roman" w:cs="Times New Roman"/>
          <w:sz w:val="24"/>
          <w:szCs w:val="24"/>
        </w:rPr>
        <w:t>We i</w:t>
      </w:r>
      <w:r w:rsidR="006550FB">
        <w:rPr>
          <w:rFonts w:ascii="Times New Roman" w:hAnsi="Times New Roman" w:cs="Times New Roman"/>
          <w:sz w:val="24"/>
          <w:szCs w:val="24"/>
        </w:rPr>
        <w:t>ntroduce the concept of trip planning strategy (TPS) and five types of TPSs for both RTI and non-RTI users.</w:t>
      </w:r>
      <w:r w:rsidR="00840128">
        <w:rPr>
          <w:rFonts w:ascii="Times New Roman" w:hAnsi="Times New Roman" w:cs="Times New Roman"/>
          <w:sz w:val="24"/>
          <w:szCs w:val="24"/>
        </w:rPr>
        <w:t xml:space="preserve"> </w:t>
      </w:r>
      <w:r w:rsidR="003131C1">
        <w:rPr>
          <w:rFonts w:ascii="Times New Roman" w:hAnsi="Times New Roman" w:cs="Times New Roman"/>
          <w:sz w:val="24"/>
          <w:szCs w:val="24"/>
        </w:rPr>
        <w:t xml:space="preserve">We calculate the empirical wait time and risk of the different TPS using real-time bus location data for a representative bus route in a mid-sized US city.  We find that the best RTI strategy, a prudent tactic (PT) with an optimized insurance buffer, </w:t>
      </w:r>
      <w:r w:rsidR="004D3C3D">
        <w:rPr>
          <w:rFonts w:ascii="Times New Roman" w:hAnsi="Times New Roman" w:cs="Times New Roman"/>
          <w:sz w:val="24"/>
          <w:szCs w:val="24"/>
        </w:rPr>
        <w:t xml:space="preserve">performs roughly the same as a simple, follow the schedule tactic (ST) that does not use RTI.  </w:t>
      </w:r>
      <w:r w:rsidR="006550FB">
        <w:rPr>
          <w:rFonts w:ascii="Times New Roman" w:hAnsi="Times New Roman" w:cs="Times New Roman"/>
          <w:sz w:val="24"/>
          <w:szCs w:val="24"/>
        </w:rPr>
        <w:t xml:space="preserve">The analyses results show that PT users in upstream stops </w:t>
      </w:r>
      <w:r w:rsidR="004D3C3D">
        <w:rPr>
          <w:rFonts w:ascii="Times New Roman" w:hAnsi="Times New Roman" w:cs="Times New Roman"/>
          <w:sz w:val="24"/>
          <w:szCs w:val="24"/>
        </w:rPr>
        <w:t xml:space="preserve">on a route will wait </w:t>
      </w:r>
      <w:r w:rsidR="006550FB">
        <w:rPr>
          <w:rFonts w:ascii="Times New Roman" w:hAnsi="Times New Roman" w:cs="Times New Roman"/>
          <w:sz w:val="24"/>
          <w:szCs w:val="24"/>
        </w:rPr>
        <w:t>more time th</w:t>
      </w:r>
      <w:r w:rsidR="004D3C3D">
        <w:rPr>
          <w:rFonts w:ascii="Times New Roman" w:hAnsi="Times New Roman" w:cs="Times New Roman"/>
          <w:sz w:val="24"/>
          <w:szCs w:val="24"/>
        </w:rPr>
        <w:t xml:space="preserve">an the ST users, and PT </w:t>
      </w:r>
      <w:r w:rsidR="006550FB">
        <w:rPr>
          <w:rFonts w:ascii="Times New Roman" w:hAnsi="Times New Roman" w:cs="Times New Roman"/>
          <w:sz w:val="24"/>
          <w:szCs w:val="24"/>
        </w:rPr>
        <w:t xml:space="preserve">users in </w:t>
      </w:r>
      <w:r w:rsidR="004D3C3D">
        <w:rPr>
          <w:rFonts w:ascii="Times New Roman" w:hAnsi="Times New Roman" w:cs="Times New Roman"/>
          <w:sz w:val="24"/>
          <w:szCs w:val="24"/>
        </w:rPr>
        <w:t xml:space="preserve">this area may suffer from higher </w:t>
      </w:r>
      <w:r w:rsidR="006550FB">
        <w:rPr>
          <w:rFonts w:ascii="Times New Roman" w:hAnsi="Times New Roman" w:cs="Times New Roman"/>
          <w:sz w:val="24"/>
          <w:szCs w:val="24"/>
        </w:rPr>
        <w:t xml:space="preserve">risk </w:t>
      </w:r>
      <w:r w:rsidR="004D3C3D">
        <w:rPr>
          <w:rFonts w:ascii="Times New Roman" w:hAnsi="Times New Roman" w:cs="Times New Roman"/>
          <w:sz w:val="24"/>
          <w:szCs w:val="24"/>
        </w:rPr>
        <w:t xml:space="preserve">of missing a bus </w:t>
      </w:r>
      <w:r w:rsidR="006550FB">
        <w:rPr>
          <w:rFonts w:ascii="Times New Roman" w:hAnsi="Times New Roman" w:cs="Times New Roman"/>
          <w:sz w:val="24"/>
          <w:szCs w:val="24"/>
        </w:rPr>
        <w:t>than ST users</w:t>
      </w:r>
      <w:r w:rsidR="004D3C3D">
        <w:rPr>
          <w:rFonts w:ascii="Times New Roman" w:hAnsi="Times New Roman" w:cs="Times New Roman"/>
          <w:sz w:val="24"/>
          <w:szCs w:val="24"/>
        </w:rPr>
        <w:t xml:space="preserve">. We also find that PT </w:t>
      </w:r>
      <w:r w:rsidR="006550FB">
        <w:rPr>
          <w:rFonts w:ascii="Times New Roman" w:hAnsi="Times New Roman" w:cs="Times New Roman"/>
          <w:sz w:val="24"/>
          <w:szCs w:val="24"/>
        </w:rPr>
        <w:t xml:space="preserve">users are more advantageous during </w:t>
      </w:r>
      <w:r w:rsidR="004D3C3D">
        <w:rPr>
          <w:rFonts w:ascii="Times New Roman" w:hAnsi="Times New Roman" w:cs="Times New Roman"/>
          <w:sz w:val="24"/>
          <w:szCs w:val="24"/>
        </w:rPr>
        <w:t>evening peak (</w:t>
      </w:r>
      <w:r w:rsidR="006550FB">
        <w:rPr>
          <w:rFonts w:ascii="Times New Roman" w:hAnsi="Times New Roman" w:cs="Times New Roman"/>
          <w:sz w:val="24"/>
          <w:szCs w:val="24"/>
        </w:rPr>
        <w:t>1</w:t>
      </w:r>
      <w:r w:rsidR="00522385">
        <w:rPr>
          <w:rFonts w:ascii="Times New Roman" w:hAnsi="Times New Roman" w:cs="Times New Roman"/>
          <w:sz w:val="24"/>
          <w:szCs w:val="24"/>
        </w:rPr>
        <w:t>7</w:t>
      </w:r>
      <w:r w:rsidR="006550FB">
        <w:rPr>
          <w:rFonts w:ascii="Times New Roman" w:hAnsi="Times New Roman" w:cs="Times New Roman"/>
          <w:sz w:val="24"/>
          <w:szCs w:val="24"/>
        </w:rPr>
        <w:t>:00 – 20:00</w:t>
      </w:r>
      <w:r w:rsidR="004D3C3D">
        <w:rPr>
          <w:rFonts w:ascii="Times New Roman" w:hAnsi="Times New Roman" w:cs="Times New Roman"/>
          <w:sz w:val="24"/>
          <w:szCs w:val="24"/>
        </w:rPr>
        <w:t>)</w:t>
      </w:r>
      <w:r w:rsidR="006550FB">
        <w:rPr>
          <w:rFonts w:ascii="Times New Roman" w:hAnsi="Times New Roman" w:cs="Times New Roman"/>
          <w:sz w:val="24"/>
          <w:szCs w:val="24"/>
        </w:rPr>
        <w:t xml:space="preserve"> than ST users. </w:t>
      </w:r>
      <w:r w:rsidR="004D3C3D">
        <w:rPr>
          <w:rFonts w:ascii="Times New Roman" w:hAnsi="Times New Roman" w:cs="Times New Roman"/>
          <w:sz w:val="24"/>
          <w:szCs w:val="24"/>
        </w:rPr>
        <w:t xml:space="preserve">These </w:t>
      </w:r>
      <w:r w:rsidR="006550FB">
        <w:rPr>
          <w:rFonts w:ascii="Times New Roman" w:hAnsi="Times New Roman" w:cs="Times New Roman"/>
          <w:sz w:val="24"/>
          <w:szCs w:val="24"/>
        </w:rPr>
        <w:t xml:space="preserve">results show that although </w:t>
      </w:r>
      <w:r w:rsidR="004D3C3D">
        <w:rPr>
          <w:rFonts w:ascii="Times New Roman" w:hAnsi="Times New Roman" w:cs="Times New Roman"/>
          <w:sz w:val="24"/>
          <w:szCs w:val="24"/>
        </w:rPr>
        <w:t xml:space="preserve">the best RTI strategy </w:t>
      </w:r>
      <w:r w:rsidR="006550FB">
        <w:rPr>
          <w:rFonts w:ascii="Times New Roman" w:hAnsi="Times New Roman" w:cs="Times New Roman"/>
          <w:sz w:val="24"/>
          <w:szCs w:val="24"/>
        </w:rPr>
        <w:t xml:space="preserve">can indeed save time for certain users in certain stops and during certain hours, they cannot </w:t>
      </w:r>
      <w:r w:rsidR="009D6A04">
        <w:rPr>
          <w:rFonts w:ascii="Times New Roman" w:hAnsi="Times New Roman" w:cs="Times New Roman"/>
          <w:sz w:val="24"/>
          <w:szCs w:val="24"/>
        </w:rPr>
        <w:t xml:space="preserve">globally </w:t>
      </w:r>
      <w:r w:rsidR="004D3C3D">
        <w:rPr>
          <w:rFonts w:ascii="Times New Roman" w:hAnsi="Times New Roman" w:cs="Times New Roman"/>
          <w:sz w:val="24"/>
          <w:szCs w:val="24"/>
        </w:rPr>
        <w:t xml:space="preserve">outperform </w:t>
      </w:r>
      <w:r w:rsidR="009D6A04">
        <w:rPr>
          <w:rFonts w:ascii="Times New Roman" w:hAnsi="Times New Roman" w:cs="Times New Roman"/>
          <w:sz w:val="24"/>
          <w:szCs w:val="24"/>
        </w:rPr>
        <w:t xml:space="preserve">simply </w:t>
      </w:r>
      <w:r w:rsidR="004D3C3D">
        <w:rPr>
          <w:rFonts w:ascii="Times New Roman" w:hAnsi="Times New Roman" w:cs="Times New Roman"/>
          <w:sz w:val="24"/>
          <w:szCs w:val="24"/>
        </w:rPr>
        <w:t>follow</w:t>
      </w:r>
      <w:r w:rsidR="009D6A04">
        <w:rPr>
          <w:rFonts w:ascii="Times New Roman" w:hAnsi="Times New Roman" w:cs="Times New Roman"/>
          <w:sz w:val="24"/>
          <w:szCs w:val="24"/>
        </w:rPr>
        <w:t>ing the published schedule</w:t>
      </w:r>
      <w:r w:rsidR="006550FB">
        <w:rPr>
          <w:rFonts w:ascii="Times New Roman" w:hAnsi="Times New Roman" w:cs="Times New Roman"/>
          <w:sz w:val="24"/>
          <w:szCs w:val="24"/>
        </w:rPr>
        <w:t xml:space="preserve">. Moreover, </w:t>
      </w:r>
      <w:r w:rsidR="004D3C3D">
        <w:rPr>
          <w:rFonts w:ascii="Times New Roman" w:hAnsi="Times New Roman" w:cs="Times New Roman"/>
          <w:sz w:val="24"/>
          <w:szCs w:val="24"/>
        </w:rPr>
        <w:t xml:space="preserve">the </w:t>
      </w:r>
      <w:r w:rsidR="004D3C3D">
        <w:rPr>
          <w:rFonts w:ascii="Times New Roman" w:hAnsi="Times New Roman" w:cs="Times New Roman"/>
          <w:sz w:val="24"/>
          <w:szCs w:val="24"/>
        </w:rPr>
        <w:lastRenderedPageBreak/>
        <w:t xml:space="preserve">greedy tactic of using RTI to achieve a waiting time of zero is the worst strategy, even worse than showing up at a bus stop arbitrarily.  This suggests that RTI </w:t>
      </w:r>
      <w:r w:rsidR="006550FB">
        <w:rPr>
          <w:rFonts w:ascii="Times New Roman" w:hAnsi="Times New Roman" w:cs="Times New Roman"/>
          <w:sz w:val="24"/>
          <w:szCs w:val="24"/>
        </w:rPr>
        <w:t>could make users’ waiting time significantly longer if apps are not using the appropriate trip planning strategy.</w:t>
      </w:r>
    </w:p>
    <w:p w14:paraId="474B046B" w14:textId="66E261F1" w:rsidR="006550FB" w:rsidRDefault="009D6A04" w:rsidP="0016636C">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This study provides vital insights</w:t>
      </w:r>
      <w:r w:rsidR="006550FB">
        <w:rPr>
          <w:rFonts w:ascii="Times New Roman" w:hAnsi="Times New Roman" w:cs="Times New Roman"/>
          <w:sz w:val="24"/>
          <w:szCs w:val="24"/>
        </w:rPr>
        <w:t xml:space="preserve"> for transit users, planners, and real-time transit app providers. With more access to real-time data, transit system planning should not only engage with the schedule</w:t>
      </w:r>
      <w:r>
        <w:rPr>
          <w:rFonts w:ascii="Times New Roman" w:hAnsi="Times New Roman" w:cs="Times New Roman"/>
          <w:sz w:val="24"/>
          <w:szCs w:val="24"/>
        </w:rPr>
        <w:t xml:space="preserve"> but also real-time performance.  </w:t>
      </w:r>
      <w:r w:rsidR="006550FB">
        <w:rPr>
          <w:rFonts w:ascii="Times New Roman" w:hAnsi="Times New Roman" w:cs="Times New Roman"/>
          <w:sz w:val="24"/>
          <w:szCs w:val="24"/>
        </w:rPr>
        <w:t xml:space="preserve"> </w:t>
      </w:r>
      <w:r>
        <w:rPr>
          <w:rFonts w:ascii="Times New Roman" w:hAnsi="Times New Roman" w:cs="Times New Roman"/>
          <w:sz w:val="24"/>
          <w:szCs w:val="24"/>
        </w:rPr>
        <w:t xml:space="preserve">At the same time, </w:t>
      </w:r>
      <w:r w:rsidR="006550FB">
        <w:rPr>
          <w:rFonts w:ascii="Times New Roman" w:hAnsi="Times New Roman" w:cs="Times New Roman"/>
          <w:sz w:val="24"/>
          <w:szCs w:val="24"/>
        </w:rPr>
        <w:t xml:space="preserve">RTI apps development should not only engage with </w:t>
      </w:r>
      <w:commentRangeStart w:id="55"/>
      <w:r w:rsidR="006550FB">
        <w:rPr>
          <w:rFonts w:ascii="Times New Roman" w:hAnsi="Times New Roman" w:cs="Times New Roman"/>
          <w:sz w:val="24"/>
          <w:szCs w:val="24"/>
        </w:rPr>
        <w:t xml:space="preserve">real-time performance </w:t>
      </w:r>
      <w:r>
        <w:rPr>
          <w:rFonts w:ascii="Times New Roman" w:hAnsi="Times New Roman" w:cs="Times New Roman"/>
          <w:sz w:val="24"/>
          <w:szCs w:val="24"/>
        </w:rPr>
        <w:t>but also empirical performance.</w:t>
      </w:r>
      <w:commentRangeEnd w:id="55"/>
      <w:r>
        <w:rPr>
          <w:rStyle w:val="CommentReference"/>
        </w:rPr>
        <w:commentReference w:id="55"/>
      </w:r>
      <w:r>
        <w:rPr>
          <w:rFonts w:ascii="Times New Roman" w:hAnsi="Times New Roman" w:cs="Times New Roman"/>
          <w:sz w:val="24"/>
          <w:szCs w:val="24"/>
        </w:rPr>
        <w:t xml:space="preserve">  Finally, users’ </w:t>
      </w:r>
      <w:r w:rsidR="006550FB">
        <w:rPr>
          <w:rFonts w:ascii="Times New Roman" w:hAnsi="Times New Roman" w:cs="Times New Roman"/>
          <w:sz w:val="24"/>
          <w:szCs w:val="24"/>
        </w:rPr>
        <w:t>trip planning should not only engage with empirical performance but also all the information above. To achieve these three</w:t>
      </w:r>
      <w:r>
        <w:rPr>
          <w:rFonts w:ascii="Times New Roman" w:hAnsi="Times New Roman" w:cs="Times New Roman"/>
          <w:sz w:val="24"/>
          <w:szCs w:val="24"/>
        </w:rPr>
        <w:t xml:space="preserve"> goals, future RTI apps should </w:t>
      </w:r>
      <w:r w:rsidR="006550FB">
        <w:rPr>
          <w:rFonts w:ascii="Times New Roman" w:hAnsi="Times New Roman" w:cs="Times New Roman"/>
          <w:sz w:val="24"/>
          <w:szCs w:val="24"/>
        </w:rPr>
        <w:t xml:space="preserve">combine schedule, real-time, and empirical </w:t>
      </w:r>
      <w:r>
        <w:rPr>
          <w:rFonts w:ascii="Times New Roman" w:hAnsi="Times New Roman" w:cs="Times New Roman"/>
          <w:sz w:val="24"/>
          <w:szCs w:val="24"/>
        </w:rPr>
        <w:t>data into a</w:t>
      </w:r>
      <w:r w:rsidR="006550FB">
        <w:rPr>
          <w:rFonts w:ascii="Times New Roman" w:hAnsi="Times New Roman" w:cs="Times New Roman"/>
          <w:sz w:val="24"/>
          <w:szCs w:val="24"/>
        </w:rPr>
        <w:t xml:space="preserve"> holistic information</w:t>
      </w:r>
      <w:r>
        <w:rPr>
          <w:rFonts w:ascii="Times New Roman" w:hAnsi="Times New Roman" w:cs="Times New Roman"/>
          <w:sz w:val="24"/>
          <w:szCs w:val="24"/>
        </w:rPr>
        <w:t xml:space="preserve"> package</w:t>
      </w:r>
      <w:r w:rsidR="006550FB">
        <w:rPr>
          <w:rFonts w:ascii="Times New Roman" w:hAnsi="Times New Roman" w:cs="Times New Roman"/>
          <w:sz w:val="24"/>
          <w:szCs w:val="24"/>
        </w:rPr>
        <w:t xml:space="preserve">, with corresponding computation and networking support. </w:t>
      </w:r>
    </w:p>
    <w:p w14:paraId="23F54F12" w14:textId="095D8229" w:rsidR="006550FB" w:rsidRDefault="009D6A04" w:rsidP="0016636C">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There are other potential </w:t>
      </w:r>
      <w:r w:rsidR="00F45B48">
        <w:rPr>
          <w:rFonts w:ascii="Times New Roman" w:hAnsi="Times New Roman" w:cs="Times New Roman"/>
          <w:sz w:val="24"/>
          <w:szCs w:val="24"/>
        </w:rPr>
        <w:t xml:space="preserve">avenues </w:t>
      </w:r>
      <w:r>
        <w:rPr>
          <w:rFonts w:ascii="Times New Roman" w:hAnsi="Times New Roman" w:cs="Times New Roman"/>
          <w:sz w:val="24"/>
          <w:szCs w:val="24"/>
        </w:rPr>
        <w:t>for research and development.</w:t>
      </w:r>
      <w:r w:rsidR="006550FB">
        <w:rPr>
          <w:rFonts w:ascii="Times New Roman" w:hAnsi="Times New Roman" w:cs="Times New Roman"/>
          <w:sz w:val="24"/>
          <w:szCs w:val="24"/>
        </w:rPr>
        <w:t xml:space="preserve"> For example, to improve accuracy and reliability of RTI apps, transit authority or RTI apps providers can add pre-</w:t>
      </w:r>
      <w:r w:rsidR="00F45B48">
        <w:rPr>
          <w:rFonts w:ascii="Times New Roman" w:hAnsi="Times New Roman" w:cs="Times New Roman"/>
          <w:sz w:val="24"/>
          <w:szCs w:val="24"/>
        </w:rPr>
        <w:t>calculated insurance buffers</w:t>
      </w:r>
      <w:r w:rsidR="006550FB">
        <w:rPr>
          <w:rFonts w:ascii="Times New Roman" w:hAnsi="Times New Roman" w:cs="Times New Roman"/>
          <w:sz w:val="24"/>
          <w:szCs w:val="24"/>
        </w:rPr>
        <w:t xml:space="preserve"> so that RTI apps’ trip</w:t>
      </w:r>
      <w:r w:rsidR="00F45B48">
        <w:rPr>
          <w:rFonts w:ascii="Times New Roman" w:hAnsi="Times New Roman" w:cs="Times New Roman"/>
          <w:sz w:val="24"/>
          <w:szCs w:val="24"/>
        </w:rPr>
        <w:t xml:space="preserve"> suggestions do not result in high time penalties that can occur with a greedy strategy. Also, our </w:t>
      </w:r>
      <w:r w:rsidR="006550FB">
        <w:rPr>
          <w:rFonts w:ascii="Times New Roman" w:hAnsi="Times New Roman" w:cs="Times New Roman"/>
          <w:sz w:val="24"/>
          <w:szCs w:val="24"/>
        </w:rPr>
        <w:t xml:space="preserve">optimization of </w:t>
      </w:r>
      <w:r w:rsidR="006550FB" w:rsidRPr="000B0FB4">
        <w:rPr>
          <w:rFonts w:ascii="Times New Roman" w:hAnsi="Times New Roman" w:cs="Times New Roman"/>
          <w:sz w:val="24"/>
          <w:szCs w:val="24"/>
        </w:rPr>
        <w:t xml:space="preserve">prudent tactic </w:t>
      </w:r>
      <w:r w:rsidR="006550FB">
        <w:rPr>
          <w:rFonts w:ascii="Times New Roman" w:hAnsi="Times New Roman" w:cs="Times New Roman"/>
          <w:sz w:val="24"/>
          <w:szCs w:val="24"/>
        </w:rPr>
        <w:t>is not fully explored, there a</w:t>
      </w:r>
      <w:r w:rsidR="00F45B48">
        <w:rPr>
          <w:rFonts w:ascii="Times New Roman" w:hAnsi="Times New Roman" w:cs="Times New Roman"/>
          <w:sz w:val="24"/>
          <w:szCs w:val="24"/>
        </w:rPr>
        <w:t xml:space="preserve">re likely better ways to find the optimal </w:t>
      </w:r>
      <w:r w:rsidR="006550FB">
        <w:rPr>
          <w:rFonts w:ascii="Times New Roman" w:hAnsi="Times New Roman" w:cs="Times New Roman"/>
          <w:sz w:val="24"/>
          <w:szCs w:val="24"/>
        </w:rPr>
        <w:t xml:space="preserve">insurance buffer. Unlike simple non-RTI strategies that can be conceptualized and </w:t>
      </w:r>
      <w:r w:rsidR="00F45B48">
        <w:rPr>
          <w:rFonts w:ascii="Times New Roman" w:hAnsi="Times New Roman" w:cs="Times New Roman"/>
          <w:sz w:val="24"/>
          <w:szCs w:val="24"/>
        </w:rPr>
        <w:t xml:space="preserve">understood </w:t>
      </w:r>
      <w:r w:rsidR="006550FB">
        <w:rPr>
          <w:rFonts w:ascii="Times New Roman" w:hAnsi="Times New Roman" w:cs="Times New Roman"/>
          <w:sz w:val="24"/>
          <w:szCs w:val="24"/>
        </w:rPr>
        <w:t>by human</w:t>
      </w:r>
      <w:r w:rsidR="00F45B48">
        <w:rPr>
          <w:rFonts w:ascii="Times New Roman" w:hAnsi="Times New Roman" w:cs="Times New Roman"/>
          <w:sz w:val="24"/>
          <w:szCs w:val="24"/>
        </w:rPr>
        <w:t xml:space="preserve">s </w:t>
      </w:r>
      <w:r w:rsidR="006550FB">
        <w:rPr>
          <w:rFonts w:ascii="Times New Roman" w:hAnsi="Times New Roman" w:cs="Times New Roman"/>
          <w:sz w:val="24"/>
          <w:szCs w:val="24"/>
        </w:rPr>
        <w:t>f</w:t>
      </w:r>
      <w:r w:rsidR="00F45B48">
        <w:rPr>
          <w:rFonts w:ascii="Times New Roman" w:hAnsi="Times New Roman" w:cs="Times New Roman"/>
          <w:sz w:val="24"/>
          <w:szCs w:val="24"/>
        </w:rPr>
        <w:t xml:space="preserve">rom experience, RTI-based trip planning </w:t>
      </w:r>
      <w:r w:rsidR="006550FB">
        <w:rPr>
          <w:rFonts w:ascii="Times New Roman" w:hAnsi="Times New Roman" w:cs="Times New Roman"/>
          <w:sz w:val="24"/>
          <w:szCs w:val="24"/>
        </w:rPr>
        <w:t xml:space="preserve">optimization should and can only be </w:t>
      </w:r>
      <w:r w:rsidR="00F45B48">
        <w:rPr>
          <w:rFonts w:ascii="Times New Roman" w:hAnsi="Times New Roman" w:cs="Times New Roman"/>
          <w:sz w:val="24"/>
          <w:szCs w:val="24"/>
        </w:rPr>
        <w:t xml:space="preserve">accomplished by </w:t>
      </w:r>
      <w:r w:rsidR="006550FB">
        <w:rPr>
          <w:rFonts w:ascii="Times New Roman" w:hAnsi="Times New Roman" w:cs="Times New Roman"/>
          <w:sz w:val="24"/>
          <w:szCs w:val="24"/>
        </w:rPr>
        <w:t>the backend of the RTI apps, in which more complicated and effective algorithms can be applied. For example, with all the abundant auto-generated data, machine learning and neural network should be able to o</w:t>
      </w:r>
      <w:r w:rsidR="00F45B48">
        <w:rPr>
          <w:rFonts w:ascii="Times New Roman" w:hAnsi="Times New Roman" w:cs="Times New Roman"/>
          <w:sz w:val="24"/>
          <w:szCs w:val="24"/>
        </w:rPr>
        <w:t>utperform traditional prediction</w:t>
      </w:r>
      <w:r w:rsidR="006550FB">
        <w:rPr>
          <w:rFonts w:ascii="Times New Roman" w:hAnsi="Times New Roman" w:cs="Times New Roman"/>
          <w:sz w:val="24"/>
          <w:szCs w:val="24"/>
        </w:rPr>
        <w:t xml:space="preserve"> algorithms.</w:t>
      </w:r>
    </w:p>
    <w:p w14:paraId="14E722FC" w14:textId="07E86C74" w:rsidR="006550FB" w:rsidRDefault="00F45B48" w:rsidP="0016636C">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Finally</w:t>
      </w:r>
      <w:r w:rsidR="006550FB">
        <w:rPr>
          <w:rFonts w:ascii="Times New Roman" w:hAnsi="Times New Roman" w:cs="Times New Roman"/>
          <w:sz w:val="24"/>
          <w:szCs w:val="24"/>
        </w:rPr>
        <w:t xml:space="preserve">, although individual passenger’s performance is systematically discussed in this paper, we do not investigate or simulate the proportions of each user group as </w:t>
      </w:r>
      <w:r w:rsidR="006550FB">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{"citationItems":[{"id":"ITEM-1","itemData":{"DOI":"10.1287/trsc.9.3.248","ISSN":"00411655","abstract":"The times of arrivals of passengers and departures of buses have been observed at ten bus stops in suburban London. The different bus stops were observed at different times of the day, but the observations at each were repeated at the same time on each of eight different days. Due to the predictability of the bus services, passengers' waiting times were observed to be about 30 per cent less than they would have been had the passengers arrived at random times. An explanation of this involves considering passengers to be of three types: a proportion q whose arrival time is causally coincidental with the bus, a proportion p(1 − q) who arrive at the optimal time (the time at which the expected waiting time is smallest), and a proportion (1 − p)(1 − q) who arrive at random. It was found that p is positively correlated with the expected gain from arriving at the optimal time as opposed to arriving at random. Furthermore, p was found to be larger at those bus stops observed in the peak than at those observed in ...","author":[{"dropping-particle":"","family":"Jolliffe","given":"J. K.","non-dropping-particle":"","parse-names":false,"suffix":""},{"dropping-particle":"","family":"Hutchinson","given":"T. P.","non-dropping-particle":"","parse-names":false,"suffix":""}],"container-title":"Transportation Science","id":"ITEM-1","issue":"3","issued":{"date-parts":[["1975"]]},"page":"248-282","publisher":"INFORMS","title":"Behavioural Explanation of the Association Between Bus and Passenger Arrivals At a Bus Stop.","type":"article-journal","volume":"9"},"uris":["http://www.mendeley.com/documents/?uuid=b7e7aa0a-6c80-4340-95cd-6b8c28ffd9f5"]}],"mendeley":{"formattedCitation":"(Jolliffe &amp; Hutchinson, 1975)","manualFormatting":"Jolliffe &amp; Hutchinson (1975)","plainTextFormattedCitation":"(Jolliffe &amp; Hutchinson, 1975)","previouslyFormattedCitation":"(Jolliffe &amp; Hutchinson, 1975)"},"properties":{"noteIndex":0},"schema":"https://github.com/citation-style-language/schema/raw/master/csl-citation.json"}</w:instrText>
      </w:r>
      <w:r w:rsidR="006550FB">
        <w:rPr>
          <w:rFonts w:ascii="Times New Roman" w:hAnsi="Times New Roman" w:cs="Times New Roman"/>
          <w:sz w:val="24"/>
          <w:szCs w:val="24"/>
        </w:rPr>
        <w:fldChar w:fldCharType="separate"/>
      </w:r>
      <w:r w:rsidR="006550FB">
        <w:rPr>
          <w:rFonts w:ascii="Times New Roman" w:hAnsi="Times New Roman" w:cs="Times New Roman"/>
          <w:noProof/>
          <w:sz w:val="24"/>
          <w:szCs w:val="24"/>
        </w:rPr>
        <w:t>Jolliffe &amp; Hutchinson</w:t>
      </w:r>
      <w:r w:rsidR="006550FB" w:rsidRPr="00E24BBF">
        <w:rPr>
          <w:rFonts w:ascii="Times New Roman" w:hAnsi="Times New Roman" w:cs="Times New Roman"/>
          <w:noProof/>
          <w:sz w:val="24"/>
          <w:szCs w:val="24"/>
        </w:rPr>
        <w:t xml:space="preserve"> </w:t>
      </w:r>
      <w:r w:rsidR="006550FB">
        <w:rPr>
          <w:rFonts w:ascii="Times New Roman" w:hAnsi="Times New Roman" w:cs="Times New Roman"/>
          <w:noProof/>
          <w:sz w:val="24"/>
          <w:szCs w:val="24"/>
        </w:rPr>
        <w:t>(</w:t>
      </w:r>
      <w:r w:rsidR="006550FB" w:rsidRPr="00E24BBF">
        <w:rPr>
          <w:rFonts w:ascii="Times New Roman" w:hAnsi="Times New Roman" w:cs="Times New Roman"/>
          <w:noProof/>
          <w:sz w:val="24"/>
          <w:szCs w:val="24"/>
        </w:rPr>
        <w:t>1975)</w:t>
      </w:r>
      <w:r w:rsidR="006550FB">
        <w:rPr>
          <w:rFonts w:ascii="Times New Roman" w:hAnsi="Times New Roman" w:cs="Times New Roman"/>
          <w:sz w:val="24"/>
          <w:szCs w:val="24"/>
        </w:rPr>
        <w:fldChar w:fldCharType="end"/>
      </w:r>
      <w:r w:rsidR="006550FB">
        <w:rPr>
          <w:rFonts w:ascii="Times New Roman" w:hAnsi="Times New Roman" w:cs="Times New Roman"/>
          <w:sz w:val="24"/>
          <w:szCs w:val="24"/>
        </w:rPr>
        <w:t xml:space="preserve"> and </w:t>
      </w:r>
      <w:r w:rsidR="006550FB">
        <w:rPr>
          <w:rFonts w:ascii="Times New Roman" w:hAnsi="Times New Roman" w:cs="Times New Roman"/>
          <w:noProof/>
          <w:sz w:val="24"/>
          <w:szCs w:val="24"/>
        </w:rPr>
        <w:fldChar w:fldCharType="begin" w:fldLock="1"/>
      </w:r>
      <w:r w:rsidR="000545CA">
        <w:rPr>
          <w:rFonts w:ascii="Times New Roman" w:hAnsi="Times New Roman" w:cs="Times New Roman"/>
          <w:noProof/>
          <w:sz w:val="24"/>
          <w:szCs w:val="24"/>
        </w:rPr>
        <w:instrText>ADDIN CSL_CITATION {"citationItems":[{"id":"ITEM-1","itemData":{"DOI":"10.1016/0191-2607(81)90114-X","ISSN":"01912607","abstract":"A model is developed to evaluate the sensitivity of expected passenger wait time at transit stops to service frequency and schedule reliability. This model represents an advance over previous models because it explicitly incorporates a passenger decision-making process, rather than assuming that passengers arrive at random instants in time. The model is tested against more traditional models using data from the Chicago area. These tests indicate that the passenger-choice model represents a significant improvement in predictive ability. The implications of this model are that passenger wait time is much more sensitive to schedule reliability and much less sensitive to service frequency than previously believed. © 1981.","author":[{"dropping-particle":"","family":"Bowman","given":"Larry A.","non-dropping-particle":"","parse-names":false,"suffix":""},{"dropping-particle":"","family":"Turnquist","given":"Mark A.","non-dropping-particle":"","parse-names":false,"suffix":""}],"container-title":"Transportation Research Part A: General","id":"ITEM-1","issue":"6","issued":{"date-parts":[["1981"]]},"page":"465-471","publisher":"Elsevier","title":"Service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1981)","manualFormatting":"Bowman &amp; Turnquist (1981)","plainTextFormattedCitation":"(Bowman &amp; Turnquist, 1981)","previouslyFormattedCitation":"(Bowman &amp; Turnquist, 1981)"},"properties":{"noteIndex":0},"schema":"https://github.com/citation-style-language/schema/raw/master/csl-citation.json"}</w:instrText>
      </w:r>
      <w:r w:rsidR="006550FB">
        <w:rPr>
          <w:rFonts w:ascii="Times New Roman" w:hAnsi="Times New Roman" w:cs="Times New Roman"/>
          <w:noProof/>
          <w:sz w:val="24"/>
          <w:szCs w:val="24"/>
        </w:rPr>
        <w:fldChar w:fldCharType="separate"/>
      </w:r>
      <w:r w:rsidR="006550FB">
        <w:rPr>
          <w:rFonts w:ascii="Times New Roman" w:hAnsi="Times New Roman" w:cs="Times New Roman"/>
          <w:noProof/>
          <w:sz w:val="24"/>
          <w:szCs w:val="24"/>
        </w:rPr>
        <w:t>Bowman &amp; Turnquist</w:t>
      </w:r>
      <w:r w:rsidR="006550FB" w:rsidRPr="00E24BBF">
        <w:rPr>
          <w:rFonts w:ascii="Times New Roman" w:hAnsi="Times New Roman" w:cs="Times New Roman"/>
          <w:noProof/>
          <w:sz w:val="24"/>
          <w:szCs w:val="24"/>
        </w:rPr>
        <w:t xml:space="preserve"> </w:t>
      </w:r>
      <w:r w:rsidR="006550FB">
        <w:rPr>
          <w:rFonts w:ascii="Times New Roman" w:hAnsi="Times New Roman" w:cs="Times New Roman"/>
          <w:noProof/>
          <w:sz w:val="24"/>
          <w:szCs w:val="24"/>
        </w:rPr>
        <w:t>(</w:t>
      </w:r>
      <w:r w:rsidR="006550FB" w:rsidRPr="00E24BBF">
        <w:rPr>
          <w:rFonts w:ascii="Times New Roman" w:hAnsi="Times New Roman" w:cs="Times New Roman"/>
          <w:noProof/>
          <w:sz w:val="24"/>
          <w:szCs w:val="24"/>
        </w:rPr>
        <w:t>1981)</w:t>
      </w:r>
      <w:r w:rsidR="006550FB">
        <w:rPr>
          <w:rFonts w:ascii="Times New Roman" w:hAnsi="Times New Roman" w:cs="Times New Roman"/>
          <w:noProof/>
          <w:sz w:val="24"/>
          <w:szCs w:val="24"/>
        </w:rPr>
        <w:fldChar w:fldCharType="end"/>
      </w:r>
      <w:r w:rsidR="006550FB">
        <w:rPr>
          <w:rFonts w:ascii="Times New Roman" w:hAnsi="Times New Roman" w:cs="Times New Roman"/>
          <w:noProof/>
          <w:sz w:val="24"/>
          <w:szCs w:val="24"/>
        </w:rPr>
        <w:t xml:space="preserve"> </w:t>
      </w:r>
      <w:r w:rsidR="006550FB">
        <w:rPr>
          <w:rFonts w:ascii="Times New Roman" w:hAnsi="Times New Roman" w:cs="Times New Roman"/>
          <w:sz w:val="24"/>
          <w:szCs w:val="24"/>
        </w:rPr>
        <w:t>contributed to the classification and simulation of three classes of passengers with different incidence behaviors</w:t>
      </w:r>
      <w:r w:rsidR="006550FB">
        <w:rPr>
          <w:rFonts w:ascii="Times New Roman" w:hAnsi="Times New Roman" w:cs="Times New Roman"/>
          <w:noProof/>
          <w:sz w:val="24"/>
          <w:szCs w:val="24"/>
        </w:rPr>
        <w:t>. Future research may survey the different user group</w:t>
      </w:r>
      <w:r>
        <w:rPr>
          <w:rFonts w:ascii="Times New Roman" w:hAnsi="Times New Roman" w:cs="Times New Roman"/>
          <w:noProof/>
          <w:sz w:val="24"/>
          <w:szCs w:val="24"/>
        </w:rPr>
        <w:t xml:space="preserve">s or the way in which they use transit apps in their decision making </w:t>
      </w:r>
      <w:r w:rsidR="006550FB">
        <w:rPr>
          <w:rFonts w:ascii="Times New Roman" w:hAnsi="Times New Roman" w:cs="Times New Roman"/>
          <w:noProof/>
          <w:sz w:val="24"/>
          <w:szCs w:val="24"/>
        </w:rPr>
        <w:t>so that RTI apps’ collective impact on the whol</w:t>
      </w:r>
      <w:r>
        <w:rPr>
          <w:rFonts w:ascii="Times New Roman" w:hAnsi="Times New Roman" w:cs="Times New Roman"/>
          <w:noProof/>
          <w:sz w:val="24"/>
          <w:szCs w:val="24"/>
        </w:rPr>
        <w:t>e population could be understood</w:t>
      </w:r>
      <w:r w:rsidR="006550FB">
        <w:rPr>
          <w:rFonts w:ascii="Times New Roman" w:hAnsi="Times New Roman" w:cs="Times New Roman"/>
          <w:noProof/>
          <w:sz w:val="24"/>
          <w:szCs w:val="24"/>
        </w:rPr>
        <w:t>.</w:t>
      </w:r>
    </w:p>
    <w:p w14:paraId="0235CEEE" w14:textId="77777777" w:rsidR="006550FB" w:rsidRDefault="006550FB" w:rsidP="006550FB">
      <w:pPr>
        <w:rPr>
          <w:rFonts w:ascii="Times New Roman" w:hAnsi="Times New Roman" w:cs="Times New Roman"/>
          <w:sz w:val="24"/>
          <w:szCs w:val="24"/>
        </w:rPr>
      </w:pPr>
    </w:p>
    <w:p w14:paraId="43DED871" w14:textId="77777777" w:rsidR="006550FB" w:rsidRDefault="006550FB" w:rsidP="006550FB">
      <w:pPr>
        <w:rPr>
          <w:rFonts w:ascii="Times New Roman" w:hAnsi="Times New Roman" w:cs="Times New Roman"/>
          <w:sz w:val="24"/>
          <w:szCs w:val="24"/>
        </w:rPr>
      </w:pPr>
    </w:p>
    <w:p w14:paraId="57224B87"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Reference:</w:t>
      </w:r>
    </w:p>
    <w:commentRangeStart w:id="56"/>
    <w:p w14:paraId="22C1A923" w14:textId="3CDB79EB" w:rsidR="004D59F3" w:rsidRPr="004D59F3" w:rsidRDefault="006550FB"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4D59F3" w:rsidRPr="004D59F3">
        <w:rPr>
          <w:rFonts w:ascii="Times New Roman" w:hAnsi="Times New Roman" w:cs="Times New Roman"/>
          <w:noProof/>
          <w:sz w:val="24"/>
          <w:szCs w:val="24"/>
        </w:rPr>
        <w:t xml:space="preserve">Algers, S., Hansen, S., &amp; Tegner, G. (1975). Role of Waiting Time, Comfort, and Convenience in Modal Choice for Work Trip. </w:t>
      </w:r>
      <w:r w:rsidR="004D59F3" w:rsidRPr="004D59F3">
        <w:rPr>
          <w:rFonts w:ascii="Times New Roman" w:hAnsi="Times New Roman" w:cs="Times New Roman"/>
          <w:i/>
          <w:iCs/>
          <w:noProof/>
          <w:sz w:val="24"/>
          <w:szCs w:val="24"/>
        </w:rPr>
        <w:t>Transportation Research Record</w:t>
      </w:r>
      <w:r w:rsidR="004D59F3" w:rsidRPr="004D59F3">
        <w:rPr>
          <w:rFonts w:ascii="Times New Roman" w:hAnsi="Times New Roman" w:cs="Times New Roman"/>
          <w:noProof/>
          <w:sz w:val="24"/>
          <w:szCs w:val="24"/>
        </w:rPr>
        <w:t xml:space="preserve">, </w:t>
      </w:r>
      <w:r w:rsidR="004D59F3" w:rsidRPr="004D59F3">
        <w:rPr>
          <w:rFonts w:ascii="Times New Roman" w:hAnsi="Times New Roman" w:cs="Times New Roman"/>
          <w:i/>
          <w:iCs/>
          <w:noProof/>
          <w:sz w:val="24"/>
          <w:szCs w:val="24"/>
        </w:rPr>
        <w:t>534</w:t>
      </w:r>
      <w:r w:rsidR="004D59F3" w:rsidRPr="004D59F3">
        <w:rPr>
          <w:rFonts w:ascii="Times New Roman" w:hAnsi="Times New Roman" w:cs="Times New Roman"/>
          <w:noProof/>
          <w:sz w:val="24"/>
          <w:szCs w:val="24"/>
        </w:rPr>
        <w:t>(534), 38–51.</w:t>
      </w:r>
    </w:p>
    <w:p w14:paraId="7A825C6F"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Bowman, L. A., &amp; Turnquist, M. A. (1981). Service frequency, schedule reliability and passenger wait times at transit stops. </w:t>
      </w:r>
      <w:r w:rsidRPr="004D59F3">
        <w:rPr>
          <w:rFonts w:ascii="Times New Roman" w:hAnsi="Times New Roman" w:cs="Times New Roman"/>
          <w:i/>
          <w:iCs/>
          <w:noProof/>
          <w:sz w:val="24"/>
          <w:szCs w:val="24"/>
        </w:rPr>
        <w:t>Transportation Research Part A: General</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15</w:t>
      </w:r>
      <w:r w:rsidRPr="004D59F3">
        <w:rPr>
          <w:rFonts w:ascii="Times New Roman" w:hAnsi="Times New Roman" w:cs="Times New Roman"/>
          <w:noProof/>
          <w:sz w:val="24"/>
          <w:szCs w:val="24"/>
        </w:rPr>
        <w:t>(6), 465–471. https://doi.org/10.1016/0191-2607(81)90114-X</w:t>
      </w:r>
    </w:p>
    <w:p w14:paraId="7620FB6B"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4D59F3">
        <w:rPr>
          <w:rFonts w:ascii="Times New Roman" w:hAnsi="Times New Roman" w:cs="Times New Roman"/>
          <w:i/>
          <w:iCs/>
          <w:noProof/>
          <w:sz w:val="24"/>
          <w:szCs w:val="24"/>
        </w:rPr>
        <w:t>Transportation Research Part A: Policy and Practice</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69</w:t>
      </w:r>
      <w:r w:rsidRPr="004D59F3">
        <w:rPr>
          <w:rFonts w:ascii="Times New Roman" w:hAnsi="Times New Roman" w:cs="Times New Roman"/>
          <w:noProof/>
          <w:sz w:val="24"/>
          <w:szCs w:val="24"/>
        </w:rPr>
        <w:t>, 409–422. https://doi.org/10.1016/j.tra.2014.09.003</w:t>
      </w:r>
    </w:p>
    <w:p w14:paraId="6A5A23B1"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Brakewood, C., Macfarlane, G. S., &amp; Watkins, K. (2015). The impact of real-time information on bus ridership in New York City. </w:t>
      </w:r>
      <w:r w:rsidRPr="004D59F3">
        <w:rPr>
          <w:rFonts w:ascii="Times New Roman" w:hAnsi="Times New Roman" w:cs="Times New Roman"/>
          <w:i/>
          <w:iCs/>
          <w:noProof/>
          <w:sz w:val="24"/>
          <w:szCs w:val="24"/>
        </w:rPr>
        <w:t xml:space="preserve">Transportation Research Part C: Emerging </w:t>
      </w:r>
      <w:r w:rsidRPr="004D59F3">
        <w:rPr>
          <w:rFonts w:ascii="Times New Roman" w:hAnsi="Times New Roman" w:cs="Times New Roman"/>
          <w:i/>
          <w:iCs/>
          <w:noProof/>
          <w:sz w:val="24"/>
          <w:szCs w:val="24"/>
        </w:rPr>
        <w:lastRenderedPageBreak/>
        <w:t>Technologies</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53</w:t>
      </w:r>
      <w:r w:rsidRPr="004D59F3">
        <w:rPr>
          <w:rFonts w:ascii="Times New Roman" w:hAnsi="Times New Roman" w:cs="Times New Roman"/>
          <w:noProof/>
          <w:sz w:val="24"/>
          <w:szCs w:val="24"/>
        </w:rPr>
        <w:t>, 59–75. https://doi.org/10.1016/j.trc.2015.01.021</w:t>
      </w:r>
    </w:p>
    <w:p w14:paraId="1F1825D4"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Brakewood, C., Rojas, F., Zegras, P. C., Watkins, K., &amp; Robin, J. (2015). An analysis of commuter Rail real-time information in Boston. </w:t>
      </w:r>
      <w:r w:rsidRPr="004D59F3">
        <w:rPr>
          <w:rFonts w:ascii="Times New Roman" w:hAnsi="Times New Roman" w:cs="Times New Roman"/>
          <w:i/>
          <w:iCs/>
          <w:noProof/>
          <w:sz w:val="24"/>
          <w:szCs w:val="24"/>
        </w:rPr>
        <w:t>Journal of Public Transportation</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18</w:t>
      </w:r>
      <w:r w:rsidRPr="004D59F3">
        <w:rPr>
          <w:rFonts w:ascii="Times New Roman" w:hAnsi="Times New Roman" w:cs="Times New Roman"/>
          <w:noProof/>
          <w:sz w:val="24"/>
          <w:szCs w:val="24"/>
        </w:rPr>
        <w:t>(1), 1–20. https://doi.org/10.5038/2375-0901.18.1.1</w:t>
      </w:r>
    </w:p>
    <w:p w14:paraId="7C6FF866"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Brakewood, C., &amp; Watkins, K. (2019). A literature review of the passenger benefits of real-time transit information. </w:t>
      </w:r>
      <w:r w:rsidRPr="004D59F3">
        <w:rPr>
          <w:rFonts w:ascii="Times New Roman" w:hAnsi="Times New Roman" w:cs="Times New Roman"/>
          <w:i/>
          <w:iCs/>
          <w:noProof/>
          <w:sz w:val="24"/>
          <w:szCs w:val="24"/>
        </w:rPr>
        <w:t>Transport Reviews</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39</w:t>
      </w:r>
      <w:r w:rsidRPr="004D59F3">
        <w:rPr>
          <w:rFonts w:ascii="Times New Roman" w:hAnsi="Times New Roman" w:cs="Times New Roman"/>
          <w:noProof/>
          <w:sz w:val="24"/>
          <w:szCs w:val="24"/>
        </w:rPr>
        <w:t>(3), 327–356. https://doi.org/10.1080/01441647.2018.1472147</w:t>
      </w:r>
    </w:p>
    <w:p w14:paraId="6E995EB5"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Cabannes, T., Shyu, F., Porter, E., Yao, S., Wang, Y., Sangiovanni Vincentelli, M. A., … Bayen, A. M. (2018). Measuring Regret in Routing: Assessing the Impact of Increased App Usage. In </w:t>
      </w:r>
      <w:r w:rsidRPr="004D59F3">
        <w:rPr>
          <w:rFonts w:ascii="Times New Roman" w:hAnsi="Times New Roman" w:cs="Times New Roman"/>
          <w:i/>
          <w:iCs/>
          <w:noProof/>
          <w:sz w:val="24"/>
          <w:szCs w:val="24"/>
        </w:rPr>
        <w:t>IEEE Conference on Intelligent Transportation Systems, Proceedings, ITSC</w:t>
      </w:r>
      <w:r w:rsidRPr="004D59F3">
        <w:rPr>
          <w:rFonts w:ascii="Times New Roman" w:hAnsi="Times New Roman" w:cs="Times New Roman"/>
          <w:noProof/>
          <w:sz w:val="24"/>
          <w:szCs w:val="24"/>
        </w:rPr>
        <w:t xml:space="preserve"> (Vol. 2018-Novem, pp. 2589–2594). IEEE. https://doi.org/10.1109/ITSC.2018.8569758</w:t>
      </w:r>
    </w:p>
    <w:p w14:paraId="0CD33720"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4D59F3">
        <w:rPr>
          <w:rFonts w:ascii="Times New Roman" w:hAnsi="Times New Roman" w:cs="Times New Roman"/>
          <w:i/>
          <w:iCs/>
          <w:noProof/>
          <w:sz w:val="24"/>
          <w:szCs w:val="24"/>
        </w:rPr>
        <w:t>EURO Journal on Transportation and Logistics</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6</w:t>
      </w:r>
      <w:r w:rsidRPr="004D59F3">
        <w:rPr>
          <w:rFonts w:ascii="Times New Roman" w:hAnsi="Times New Roman" w:cs="Times New Roman"/>
          <w:noProof/>
          <w:sz w:val="24"/>
          <w:szCs w:val="24"/>
        </w:rPr>
        <w:t>(3), 247–270. https://doi.org/10.1007/s13676-014-0070-4</w:t>
      </w:r>
    </w:p>
    <w:p w14:paraId="1DF6735C"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4D59F3">
        <w:rPr>
          <w:rFonts w:ascii="Times New Roman" w:hAnsi="Times New Roman" w:cs="Times New Roman"/>
          <w:i/>
          <w:iCs/>
          <w:noProof/>
          <w:sz w:val="24"/>
          <w:szCs w:val="24"/>
        </w:rPr>
        <w:t>Transportation Research Record</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2419</w:t>
      </w:r>
      <w:r w:rsidRPr="004D59F3">
        <w:rPr>
          <w:rFonts w:ascii="Times New Roman" w:hAnsi="Times New Roman" w:cs="Times New Roman"/>
          <w:noProof/>
          <w:sz w:val="24"/>
          <w:szCs w:val="24"/>
        </w:rPr>
        <w:t>(1), 1–10. https://doi.org/10.3114/2419-01</w:t>
      </w:r>
    </w:p>
    <w:p w14:paraId="12B454C2"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COTA. (2013). C. E. Main. https://doi.org/10.1136/vr.f612</w:t>
      </w:r>
    </w:p>
    <w:p w14:paraId="2B246321"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Dutzik, T., Madsen, T., &amp; Baxandall, P. (2013). A New Way to Go: The Transportation Apps and Vehicle-Sharing Tools that are Giving More Americans the Freedom to Drive Less, (Fall), 54.</w:t>
      </w:r>
    </w:p>
    <w:p w14:paraId="2DFBBBDC"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Dziekan, K., &amp; Vermeulen, A. (2006). Psychological Effects of and Design Preferences for Real-Time Information Displays. </w:t>
      </w:r>
      <w:r w:rsidRPr="004D59F3">
        <w:rPr>
          <w:rFonts w:ascii="Times New Roman" w:hAnsi="Times New Roman" w:cs="Times New Roman"/>
          <w:i/>
          <w:iCs/>
          <w:noProof/>
          <w:sz w:val="24"/>
          <w:szCs w:val="24"/>
        </w:rPr>
        <w:t>Journal of Public Transportation</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9</w:t>
      </w:r>
      <w:r w:rsidRPr="004D59F3">
        <w:rPr>
          <w:rFonts w:ascii="Times New Roman" w:hAnsi="Times New Roman" w:cs="Times New Roman"/>
          <w:noProof/>
          <w:sz w:val="24"/>
          <w:szCs w:val="24"/>
        </w:rPr>
        <w:t>(1), 1–19. https://doi.org/10.5038/2375-0901.9.1.1</w:t>
      </w:r>
    </w:p>
    <w:p w14:paraId="2D62BCB7"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4D59F3">
        <w:rPr>
          <w:rFonts w:ascii="Times New Roman" w:hAnsi="Times New Roman" w:cs="Times New Roman"/>
          <w:i/>
          <w:iCs/>
          <w:noProof/>
          <w:sz w:val="24"/>
          <w:szCs w:val="24"/>
        </w:rPr>
        <w:t>Transportation Research Part A: Policy and Practice</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88</w:t>
      </w:r>
      <w:r w:rsidRPr="004D59F3">
        <w:rPr>
          <w:rFonts w:ascii="Times New Roman" w:hAnsi="Times New Roman" w:cs="Times New Roman"/>
          <w:noProof/>
          <w:sz w:val="24"/>
          <w:szCs w:val="24"/>
        </w:rPr>
        <w:t>, 251–264. https://doi.org/10.1016/j.tra.2016.04.012</w:t>
      </w:r>
    </w:p>
    <w:p w14:paraId="3FEE917F"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Ferris, B., Watkins, K., &amp; Borning, A. (2010). OneBusAway: Results from providing real-time arrival information for public transit. In </w:t>
      </w:r>
      <w:r w:rsidRPr="004D59F3">
        <w:rPr>
          <w:rFonts w:ascii="Times New Roman" w:hAnsi="Times New Roman" w:cs="Times New Roman"/>
          <w:i/>
          <w:iCs/>
          <w:noProof/>
          <w:sz w:val="24"/>
          <w:szCs w:val="24"/>
        </w:rPr>
        <w:t>Conference on Human Factors in Computing Systems - Proceedings</w:t>
      </w:r>
      <w:r w:rsidRPr="004D59F3">
        <w:rPr>
          <w:rFonts w:ascii="Times New Roman" w:hAnsi="Times New Roman" w:cs="Times New Roman"/>
          <w:noProof/>
          <w:sz w:val="24"/>
          <w:szCs w:val="24"/>
        </w:rPr>
        <w:t xml:space="preserve"> (Vol. 3, pp. 1807–1816). ACM. https://doi.org/10.1145/1753326.1753597</w:t>
      </w:r>
    </w:p>
    <w:p w14:paraId="3E5086E2"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Fonzone, A., Schmöcker, J. D., &amp; Liu, R. (2015). A Model of Bus Bunching under Reliability-based Passenger Arrival Patterns. </w:t>
      </w:r>
      <w:r w:rsidRPr="004D59F3">
        <w:rPr>
          <w:rFonts w:ascii="Times New Roman" w:hAnsi="Times New Roman" w:cs="Times New Roman"/>
          <w:i/>
          <w:iCs/>
          <w:noProof/>
          <w:sz w:val="24"/>
          <w:szCs w:val="24"/>
        </w:rPr>
        <w:t>Transportation Research Procedia</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7</w:t>
      </w:r>
      <w:r w:rsidRPr="004D59F3">
        <w:rPr>
          <w:rFonts w:ascii="Times New Roman" w:hAnsi="Times New Roman" w:cs="Times New Roman"/>
          <w:noProof/>
          <w:sz w:val="24"/>
          <w:szCs w:val="24"/>
        </w:rPr>
        <w:t>, 276–299. https://doi.org/10.1016/j.trpro.2015.06.015</w:t>
      </w:r>
    </w:p>
    <w:p w14:paraId="32536C76"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Fries, R. N., Dunning, A. E., &amp; Chowdhury, M. A. (2011). University traveler value of potential real-time transit information. </w:t>
      </w:r>
      <w:r w:rsidRPr="004D59F3">
        <w:rPr>
          <w:rFonts w:ascii="Times New Roman" w:hAnsi="Times New Roman" w:cs="Times New Roman"/>
          <w:i/>
          <w:iCs/>
          <w:noProof/>
          <w:sz w:val="24"/>
          <w:szCs w:val="24"/>
        </w:rPr>
        <w:t>Journal of Public Transportation</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14</w:t>
      </w:r>
      <w:r w:rsidRPr="004D59F3">
        <w:rPr>
          <w:rFonts w:ascii="Times New Roman" w:hAnsi="Times New Roman" w:cs="Times New Roman"/>
          <w:noProof/>
          <w:sz w:val="24"/>
          <w:szCs w:val="24"/>
        </w:rPr>
        <w:t>(2), 29–50. https://doi.org/10.5038/2375-0901.14.2.2</w:t>
      </w:r>
    </w:p>
    <w:p w14:paraId="4574B4F9"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4D59F3">
        <w:rPr>
          <w:rFonts w:ascii="Times New Roman" w:hAnsi="Times New Roman" w:cs="Times New Roman"/>
          <w:i/>
          <w:iCs/>
          <w:noProof/>
          <w:sz w:val="24"/>
          <w:szCs w:val="24"/>
        </w:rPr>
        <w:t xml:space="preserve">Transportation Research </w:t>
      </w:r>
      <w:r w:rsidRPr="004D59F3">
        <w:rPr>
          <w:rFonts w:ascii="Times New Roman" w:hAnsi="Times New Roman" w:cs="Times New Roman"/>
          <w:i/>
          <w:iCs/>
          <w:noProof/>
          <w:sz w:val="24"/>
          <w:szCs w:val="24"/>
        </w:rPr>
        <w:lastRenderedPageBreak/>
        <w:t>Record</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2274</w:t>
      </w:r>
      <w:r w:rsidRPr="004D59F3">
        <w:rPr>
          <w:rFonts w:ascii="Times New Roman" w:hAnsi="Times New Roman" w:cs="Times New Roman"/>
          <w:noProof/>
          <w:sz w:val="24"/>
          <w:szCs w:val="24"/>
        </w:rPr>
        <w:t>(2274), 52–60. https://doi.org/10.3141/2274-05</w:t>
      </w:r>
    </w:p>
    <w:p w14:paraId="294F8096"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Gkioulou, Z. (2013). Evaluating the impact of waiting time uncertainty on passengers´ decisions.</w:t>
      </w:r>
    </w:p>
    <w:p w14:paraId="6A04C2F2"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Google Developers. (2016). GTFS Static Overview | Static Transit | Google Developers. Retrieved March 8, 2018, from https://developers.google.com/transit/gtfs/</w:t>
      </w:r>
    </w:p>
    <w:p w14:paraId="53B7B08E"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Google Developers. (2018). Trip Updates. Retrieved April 8, 2019, from https://developers.google.com/transit/gtfs-realtime/guides/trip-updates</w:t>
      </w:r>
    </w:p>
    <w:p w14:paraId="48FD0DFA"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Goyder, J. (1986). Surveys on Surveys: Limitations and Potentialities. </w:t>
      </w:r>
      <w:r w:rsidRPr="004D59F3">
        <w:rPr>
          <w:rFonts w:ascii="Times New Roman" w:hAnsi="Times New Roman" w:cs="Times New Roman"/>
          <w:i/>
          <w:iCs/>
          <w:noProof/>
          <w:sz w:val="24"/>
          <w:szCs w:val="24"/>
        </w:rPr>
        <w:t>Public Opinion Quarterly</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50</w:t>
      </w:r>
      <w:r w:rsidRPr="004D59F3">
        <w:rPr>
          <w:rFonts w:ascii="Times New Roman" w:hAnsi="Times New Roman" w:cs="Times New Roman"/>
          <w:noProof/>
          <w:sz w:val="24"/>
          <w:szCs w:val="24"/>
        </w:rPr>
        <w:t>(1), 27. https://doi.org/10.1086/268957</w:t>
      </w:r>
    </w:p>
    <w:p w14:paraId="2F0E1A38"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Jolliffe, J. K., &amp; Hutchinson, T. P. (1975). Behavioural Explanation of the Association Between Bus and Passenger Arrivals At a Bus Stop. </w:t>
      </w:r>
      <w:r w:rsidRPr="004D59F3">
        <w:rPr>
          <w:rFonts w:ascii="Times New Roman" w:hAnsi="Times New Roman" w:cs="Times New Roman"/>
          <w:i/>
          <w:iCs/>
          <w:noProof/>
          <w:sz w:val="24"/>
          <w:szCs w:val="24"/>
        </w:rPr>
        <w:t>Transportation Science</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9</w:t>
      </w:r>
      <w:r w:rsidRPr="004D59F3">
        <w:rPr>
          <w:rFonts w:ascii="Times New Roman" w:hAnsi="Times New Roman" w:cs="Times New Roman"/>
          <w:noProof/>
          <w:sz w:val="24"/>
          <w:szCs w:val="24"/>
        </w:rPr>
        <w:t>(3), 248–282. https://doi.org/10.1287/trsc.9.3.248</w:t>
      </w:r>
    </w:p>
    <w:p w14:paraId="4B10AD7C"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Larsen, O. I., &amp; Sunde, Ø. (2008). Waiting time and the role and value of information in scheduled transport. </w:t>
      </w:r>
      <w:r w:rsidRPr="004D59F3">
        <w:rPr>
          <w:rFonts w:ascii="Times New Roman" w:hAnsi="Times New Roman" w:cs="Times New Roman"/>
          <w:i/>
          <w:iCs/>
          <w:noProof/>
          <w:sz w:val="24"/>
          <w:szCs w:val="24"/>
        </w:rPr>
        <w:t>Research in Transportation Economics</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23</w:t>
      </w:r>
      <w:r w:rsidRPr="004D59F3">
        <w:rPr>
          <w:rFonts w:ascii="Times New Roman" w:hAnsi="Times New Roman" w:cs="Times New Roman"/>
          <w:noProof/>
          <w:sz w:val="24"/>
          <w:szCs w:val="24"/>
        </w:rPr>
        <w:t>(1), 41–52. https://doi.org/10.1016/j.retrec.2008.10.005</w:t>
      </w:r>
    </w:p>
    <w:p w14:paraId="59DC5167"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Liu, L., &amp; Miller, H. J. (2019). Measuring public transit transfer risk using high-resolution schedule and real-time bus location data. </w:t>
      </w:r>
      <w:r w:rsidRPr="004D59F3">
        <w:rPr>
          <w:rFonts w:ascii="Times New Roman" w:hAnsi="Times New Roman" w:cs="Times New Roman"/>
          <w:i/>
          <w:iCs/>
          <w:noProof/>
          <w:sz w:val="24"/>
          <w:szCs w:val="24"/>
        </w:rPr>
        <w:t>Manuscript Submitted for Publication.</w:t>
      </w:r>
    </w:p>
    <w:p w14:paraId="742BB0B6"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4D59F3">
        <w:rPr>
          <w:rFonts w:ascii="Times New Roman" w:hAnsi="Times New Roman" w:cs="Times New Roman"/>
          <w:i/>
          <w:iCs/>
          <w:noProof/>
          <w:sz w:val="24"/>
          <w:szCs w:val="24"/>
        </w:rPr>
        <w:t>Journal of Advanced Transportation</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2017</w:t>
      </w:r>
      <w:r w:rsidRPr="004D59F3">
        <w:rPr>
          <w:rFonts w:ascii="Times New Roman" w:hAnsi="Times New Roman" w:cs="Times New Roman"/>
          <w:noProof/>
          <w:sz w:val="24"/>
          <w:szCs w:val="24"/>
        </w:rPr>
        <w:t>. https://doi.org/10.1155/2017/8652053</w:t>
      </w:r>
    </w:p>
    <w:p w14:paraId="4B271D38"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Neuman, W. L., &amp; Robson, K. (2004). </w:t>
      </w:r>
      <w:r w:rsidRPr="004D59F3">
        <w:rPr>
          <w:rFonts w:ascii="Times New Roman" w:hAnsi="Times New Roman" w:cs="Times New Roman"/>
          <w:i/>
          <w:iCs/>
          <w:noProof/>
          <w:sz w:val="24"/>
          <w:szCs w:val="24"/>
        </w:rPr>
        <w:t>“Basics of social research. Pearson.”</w:t>
      </w:r>
      <w:r w:rsidRPr="004D59F3">
        <w:rPr>
          <w:rFonts w:ascii="Times New Roman" w:hAnsi="Times New Roman" w:cs="Times New Roman"/>
          <w:noProof/>
          <w:sz w:val="24"/>
          <w:szCs w:val="24"/>
        </w:rPr>
        <w:t xml:space="preserve"> Pearson Canada Toronto.</w:t>
      </w:r>
    </w:p>
    <w:p w14:paraId="3698C4C9"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Papangelis, K., Nelson, J. D., Sripada, S., &amp; Beecroft, M. (2016). The effects of mobile real-time information on rural passengers. </w:t>
      </w:r>
      <w:r w:rsidRPr="004D59F3">
        <w:rPr>
          <w:rFonts w:ascii="Times New Roman" w:hAnsi="Times New Roman" w:cs="Times New Roman"/>
          <w:i/>
          <w:iCs/>
          <w:noProof/>
          <w:sz w:val="24"/>
          <w:szCs w:val="24"/>
        </w:rPr>
        <w:t>Transportation Planning and Technology</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39</w:t>
      </w:r>
      <w:r w:rsidRPr="004D59F3">
        <w:rPr>
          <w:rFonts w:ascii="Times New Roman" w:hAnsi="Times New Roman" w:cs="Times New Roman"/>
          <w:noProof/>
          <w:sz w:val="24"/>
          <w:szCs w:val="24"/>
        </w:rPr>
        <w:t>(1), 97–114. https://doi.org/10.1080/03081060.2015.1108085</w:t>
      </w:r>
    </w:p>
    <w:p w14:paraId="1DC22BE3"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4D59F3">
        <w:rPr>
          <w:rFonts w:ascii="Times New Roman" w:hAnsi="Times New Roman" w:cs="Times New Roman"/>
          <w:i/>
          <w:iCs/>
          <w:noProof/>
          <w:sz w:val="24"/>
          <w:szCs w:val="24"/>
        </w:rPr>
        <w:t>International Journal of Geographical Information Science</w:t>
      </w:r>
      <w:r w:rsidRPr="004D59F3">
        <w:rPr>
          <w:rFonts w:ascii="Times New Roman" w:hAnsi="Times New Roman" w:cs="Times New Roman"/>
          <w:noProof/>
          <w:sz w:val="24"/>
          <w:szCs w:val="24"/>
        </w:rPr>
        <w:t>, 1–26. https://doi.org/10.1080/13658816.2019.1608997</w:t>
      </w:r>
    </w:p>
    <w:p w14:paraId="3D1A6747"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4D59F3">
        <w:rPr>
          <w:rFonts w:ascii="Times New Roman" w:hAnsi="Times New Roman" w:cs="Times New Roman"/>
          <w:i/>
          <w:iCs/>
          <w:noProof/>
          <w:sz w:val="24"/>
          <w:szCs w:val="24"/>
        </w:rPr>
        <w:t>Vehicle Navigation and Information Systems Conference (VNIS)</w:t>
      </w:r>
      <w:r w:rsidRPr="004D59F3">
        <w:rPr>
          <w:rFonts w:ascii="Times New Roman" w:hAnsi="Times New Roman" w:cs="Times New Roman"/>
          <w:noProof/>
          <w:sz w:val="24"/>
          <w:szCs w:val="24"/>
        </w:rPr>
        <w:t xml:space="preserve"> (pp. 83–89). IEEE.</w:t>
      </w:r>
    </w:p>
    <w:p w14:paraId="38F8D108"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14:paraId="3C77E943"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Walker, J. (2012). </w:t>
      </w:r>
      <w:r w:rsidRPr="004D59F3">
        <w:rPr>
          <w:rFonts w:ascii="Times New Roman" w:hAnsi="Times New Roman" w:cs="Times New Roman"/>
          <w:i/>
          <w:iCs/>
          <w:noProof/>
          <w:sz w:val="24"/>
          <w:szCs w:val="24"/>
        </w:rPr>
        <w:t>Human transit: How clearer thinking about public transit can enrich our communities and our lives</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Human Transit: How Clearer Thinking About Public Transit can Enrich our Communities and our Lives</w:t>
      </w:r>
      <w:r w:rsidRPr="004D59F3">
        <w:rPr>
          <w:rFonts w:ascii="Times New Roman" w:hAnsi="Times New Roman" w:cs="Times New Roman"/>
          <w:noProof/>
          <w:sz w:val="24"/>
          <w:szCs w:val="24"/>
        </w:rPr>
        <w:t>. Island Press.</w:t>
      </w:r>
    </w:p>
    <w:p w14:paraId="5F3C8282"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lastRenderedPageBreak/>
        <w:t xml:space="preserve">Watkins, K. E., Ferris, B., Borning, A., Rutherford, G. S., &amp; Layton, D. (2011). Where Is My Bus? Impact of mobile real-time information on the perceived and actual wait time of transit riders. </w:t>
      </w:r>
      <w:r w:rsidRPr="004D59F3">
        <w:rPr>
          <w:rFonts w:ascii="Times New Roman" w:hAnsi="Times New Roman" w:cs="Times New Roman"/>
          <w:i/>
          <w:iCs/>
          <w:noProof/>
          <w:sz w:val="24"/>
          <w:szCs w:val="24"/>
        </w:rPr>
        <w:t>Transportation Research Part A: Policy and Practice</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45</w:t>
      </w:r>
      <w:r w:rsidRPr="004D59F3">
        <w:rPr>
          <w:rFonts w:ascii="Times New Roman" w:hAnsi="Times New Roman" w:cs="Times New Roman"/>
          <w:noProof/>
          <w:sz w:val="24"/>
          <w:szCs w:val="24"/>
        </w:rPr>
        <w:t>(8), 839–848. https://doi.org/10.1016/j.tra.2011.06.010</w:t>
      </w:r>
    </w:p>
    <w:p w14:paraId="2F67A6E5"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szCs w:val="24"/>
        </w:rPr>
      </w:pPr>
      <w:r w:rsidRPr="004D59F3">
        <w:rPr>
          <w:rFonts w:ascii="Times New Roman" w:hAnsi="Times New Roman" w:cs="Times New Roman"/>
          <w:noProof/>
          <w:sz w:val="24"/>
          <w:szCs w:val="24"/>
        </w:rPr>
        <w:t xml:space="preserve">Wilcox, J. B., Rossi, P. H., Wright, J. D., &amp; Anderson, A. B. (1985). </w:t>
      </w:r>
      <w:r w:rsidRPr="004D59F3">
        <w:rPr>
          <w:rFonts w:ascii="Times New Roman" w:hAnsi="Times New Roman" w:cs="Times New Roman"/>
          <w:i/>
          <w:iCs/>
          <w:noProof/>
          <w:sz w:val="24"/>
          <w:szCs w:val="24"/>
        </w:rPr>
        <w:t>Handbook of Survey Research</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Journal of Marketing Research</w:t>
      </w:r>
      <w:r w:rsidRPr="004D59F3">
        <w:rPr>
          <w:rFonts w:ascii="Times New Roman" w:hAnsi="Times New Roman" w:cs="Times New Roman"/>
          <w:noProof/>
          <w:sz w:val="24"/>
          <w:szCs w:val="24"/>
        </w:rPr>
        <w:t xml:space="preserve"> (Vol. 22). Academic Press. https://doi.org/10.2307/3151558</w:t>
      </w:r>
    </w:p>
    <w:p w14:paraId="367A67B9" w14:textId="77777777" w:rsidR="004D59F3" w:rsidRPr="004D59F3" w:rsidRDefault="004D59F3" w:rsidP="004D59F3">
      <w:pPr>
        <w:widowControl w:val="0"/>
        <w:autoSpaceDE w:val="0"/>
        <w:autoSpaceDN w:val="0"/>
        <w:adjustRightInd w:val="0"/>
        <w:spacing w:line="240" w:lineRule="auto"/>
        <w:ind w:left="480" w:hanging="480"/>
        <w:rPr>
          <w:rFonts w:ascii="Times New Roman" w:hAnsi="Times New Roman" w:cs="Times New Roman"/>
          <w:noProof/>
          <w:sz w:val="24"/>
        </w:rPr>
      </w:pPr>
      <w:r w:rsidRPr="004D59F3">
        <w:rPr>
          <w:rFonts w:ascii="Times New Roman" w:hAnsi="Times New Roman" w:cs="Times New Roman"/>
          <w:noProof/>
          <w:sz w:val="24"/>
          <w:szCs w:val="24"/>
        </w:rPr>
        <w:t xml:space="preserve">Wright, K. B. (2006). Researching Internet-Based Populations: Advantages and Disadvantages of Online Survey Research, Online Questionnaire Authoring Software Packages, and Web Survey Services. </w:t>
      </w:r>
      <w:r w:rsidRPr="004D59F3">
        <w:rPr>
          <w:rFonts w:ascii="Times New Roman" w:hAnsi="Times New Roman" w:cs="Times New Roman"/>
          <w:i/>
          <w:iCs/>
          <w:noProof/>
          <w:sz w:val="24"/>
          <w:szCs w:val="24"/>
        </w:rPr>
        <w:t>Journal of Computer-Mediated Communication</w:t>
      </w:r>
      <w:r w:rsidRPr="004D59F3">
        <w:rPr>
          <w:rFonts w:ascii="Times New Roman" w:hAnsi="Times New Roman" w:cs="Times New Roman"/>
          <w:noProof/>
          <w:sz w:val="24"/>
          <w:szCs w:val="24"/>
        </w:rPr>
        <w:t xml:space="preserve">, </w:t>
      </w:r>
      <w:r w:rsidRPr="004D59F3">
        <w:rPr>
          <w:rFonts w:ascii="Times New Roman" w:hAnsi="Times New Roman" w:cs="Times New Roman"/>
          <w:i/>
          <w:iCs/>
          <w:noProof/>
          <w:sz w:val="24"/>
          <w:szCs w:val="24"/>
        </w:rPr>
        <w:t>10</w:t>
      </w:r>
      <w:r w:rsidRPr="004D59F3">
        <w:rPr>
          <w:rFonts w:ascii="Times New Roman" w:hAnsi="Times New Roman" w:cs="Times New Roman"/>
          <w:noProof/>
          <w:sz w:val="24"/>
          <w:szCs w:val="24"/>
        </w:rPr>
        <w:t>(3), 00–00. https://doi.org/10.1111/j.1083-6101.2005.tb00259.x</w:t>
      </w:r>
    </w:p>
    <w:p w14:paraId="0EFCD1B0" w14:textId="52A028E7" w:rsidR="00041ED0" w:rsidRDefault="006550FB">
      <w:r>
        <w:rPr>
          <w:rFonts w:ascii="Times New Roman" w:hAnsi="Times New Roman" w:cs="Times New Roman"/>
          <w:sz w:val="24"/>
          <w:szCs w:val="24"/>
        </w:rPr>
        <w:fldChar w:fldCharType="end"/>
      </w:r>
      <w:commentRangeEnd w:id="56"/>
      <w:r w:rsidR="009D6A04">
        <w:rPr>
          <w:rStyle w:val="CommentReference"/>
        </w:rPr>
        <w:commentReference w:id="56"/>
      </w:r>
    </w:p>
    <w:sectPr w:rsidR="00041ED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iller, Harvey J." w:date="2019-11-06T11:09:00Z" w:initials="MHJ">
    <w:p w14:paraId="54718D13" w14:textId="77777777" w:rsidR="00E46E69" w:rsidRDefault="00E46E69" w:rsidP="006550FB">
      <w:pPr>
        <w:pStyle w:val="CommentText"/>
      </w:pPr>
      <w:r>
        <w:rPr>
          <w:rStyle w:val="CommentReference"/>
        </w:rPr>
        <w:annotationRef/>
      </w:r>
      <w:r>
        <w:t>We’ll need to check if we can use this screenshot, or do we need permission</w:t>
      </w:r>
    </w:p>
  </w:comment>
  <w:comment w:id="1" w:author="Liu, Luyu" w:date="2019-11-07T17:02:00Z" w:initials="LL">
    <w:p w14:paraId="233DFFF9" w14:textId="77777777" w:rsidR="00E46E69" w:rsidRDefault="00E46E69" w:rsidP="006550FB">
      <w:pPr>
        <w:pStyle w:val="CommentText"/>
      </w:pPr>
      <w:r>
        <w:rPr>
          <w:rStyle w:val="CommentReference"/>
        </w:rPr>
        <w:annotationRef/>
      </w:r>
      <w:r>
        <w:t>I think this belongs to fair use. And also, I looked through the transit apps’ EULA and I didn’t see any terms that prohibit me from using that in a non-commercial scenario.</w:t>
      </w:r>
    </w:p>
    <w:p w14:paraId="1C91C6C8" w14:textId="77777777" w:rsidR="00E46E69" w:rsidRDefault="00E46E69" w:rsidP="006550FB">
      <w:pPr>
        <w:pStyle w:val="CommentText"/>
      </w:pPr>
    </w:p>
    <w:p w14:paraId="1F839989" w14:textId="77777777" w:rsidR="00E46E69" w:rsidRDefault="00E46E69" w:rsidP="006550FB">
      <w:pPr>
        <w:pStyle w:val="CommentText"/>
      </w:pPr>
      <w:r>
        <w:t>I quote from Wikipedia.</w:t>
      </w:r>
    </w:p>
    <w:p w14:paraId="16A5DD10" w14:textId="77777777" w:rsidR="00E46E69" w:rsidRDefault="00E46E69" w:rsidP="006550FB">
      <w:pPr>
        <w:pStyle w:val="CommentText"/>
      </w:pPr>
      <w:r>
        <w:rPr>
          <w:rFonts w:ascii="Arial" w:hAnsi="Arial" w:cs="Arial"/>
          <w:b/>
          <w:bCs/>
          <w:color w:val="222222"/>
          <w:sz w:val="21"/>
          <w:szCs w:val="21"/>
          <w:shd w:val="clear" w:color="auto" w:fill="FFFFFF"/>
        </w:rPr>
        <w:t>Fair use</w:t>
      </w:r>
      <w:r>
        <w:rPr>
          <w:rFonts w:ascii="Arial" w:hAnsi="Arial" w:cs="Arial"/>
          <w:color w:val="222222"/>
          <w:sz w:val="21"/>
          <w:szCs w:val="21"/>
          <w:shd w:val="clear" w:color="auto" w:fill="FFFFFF"/>
        </w:rPr>
        <w:t> is a </w:t>
      </w:r>
      <w:hyperlink r:id="rId1" w:tooltip="Legal doctrine" w:history="1">
        <w:r>
          <w:rPr>
            <w:rStyle w:val="Hyperlink"/>
            <w:rFonts w:ascii="Arial" w:hAnsi="Arial" w:cs="Arial"/>
            <w:color w:val="0B0080"/>
            <w:sz w:val="21"/>
            <w:szCs w:val="21"/>
            <w:shd w:val="clear" w:color="auto" w:fill="FFFFFF"/>
          </w:rPr>
          <w:t>doctrine</w:t>
        </w:r>
      </w:hyperlink>
      <w:r>
        <w:rPr>
          <w:rFonts w:ascii="Arial" w:hAnsi="Arial" w:cs="Arial"/>
          <w:color w:val="222222"/>
          <w:sz w:val="21"/>
          <w:szCs w:val="21"/>
          <w:shd w:val="clear" w:color="auto" w:fill="FFFFFF"/>
        </w:rPr>
        <w:t> in the law of the United States that permits limited use of copyrighted material without having to first acquire permission from the copyright holder. Fair use is one of the </w:t>
      </w:r>
      <w:hyperlink r:id="rId2" w:tooltip="Limitations to copyright" w:history="1">
        <w:r>
          <w:rPr>
            <w:rStyle w:val="Hyperlink"/>
            <w:rFonts w:ascii="Arial" w:hAnsi="Arial" w:cs="Arial"/>
            <w:color w:val="0B0080"/>
            <w:sz w:val="21"/>
            <w:szCs w:val="21"/>
            <w:shd w:val="clear" w:color="auto" w:fill="FFFFFF"/>
          </w:rPr>
          <w:t>limitations to copyright</w:t>
        </w:r>
      </w:hyperlink>
      <w:r>
        <w:rPr>
          <w:rFonts w:ascii="Arial" w:hAnsi="Arial" w:cs="Arial"/>
          <w:color w:val="222222"/>
          <w:sz w:val="21"/>
          <w:szCs w:val="21"/>
          <w:shd w:val="clear" w:color="auto" w:fill="FFFFFF"/>
        </w:rPr>
        <w:t> intended to balance the interests of copyright holders with the public interest in the wider distribution and use of creative works by allowing as a defense to copyright infringement claims certain limited uses that might otherwise be considered infringement.</w:t>
      </w:r>
    </w:p>
    <w:p w14:paraId="741E5C71" w14:textId="77777777" w:rsidR="00E46E69" w:rsidRDefault="00E46E69" w:rsidP="006550FB">
      <w:pPr>
        <w:pStyle w:val="CommentText"/>
      </w:pPr>
      <w:r>
        <w:t xml:space="preserve"> </w:t>
      </w:r>
    </w:p>
  </w:comment>
  <w:comment w:id="4" w:author="Miller, Harvey J." w:date="2019-11-08T13:12:00Z" w:initials="MHJ">
    <w:p w14:paraId="7B37EF0D" w14:textId="57668237" w:rsidR="00E46E69" w:rsidRDefault="00E46E69">
      <w:pPr>
        <w:pStyle w:val="CommentText"/>
      </w:pPr>
      <w:r>
        <w:rPr>
          <w:rStyle w:val="CommentReference"/>
        </w:rPr>
        <w:annotationRef/>
      </w:r>
      <w:r>
        <w:t xml:space="preserve">Shouldn’t ETA and ATA be ETD and ATD </w:t>
      </w:r>
    </w:p>
  </w:comment>
  <w:comment w:id="6" w:author="Miller, Harvey J." w:date="2019-11-08T10:37:00Z" w:initials="MHJ">
    <w:p w14:paraId="74C8879A" w14:textId="7CD332DC" w:rsidR="00E46E69" w:rsidRDefault="00E46E69">
      <w:pPr>
        <w:pStyle w:val="CommentText"/>
      </w:pPr>
      <w:r>
        <w:rPr>
          <w:rStyle w:val="CommentReference"/>
        </w:rPr>
        <w:annotationRef/>
      </w:r>
      <w:r>
        <w:t>Good call to move this section</w:t>
      </w:r>
    </w:p>
  </w:comment>
  <w:comment w:id="14" w:author="Miller, Harvey J." w:date="2019-11-11T10:43:00Z" w:initials="MHJ">
    <w:p w14:paraId="6DCC467D" w14:textId="09DC82AB" w:rsidR="00E46E69" w:rsidRDefault="00E46E69">
      <w:pPr>
        <w:pStyle w:val="CommentText"/>
      </w:pPr>
      <w:r>
        <w:rPr>
          <w:rStyle w:val="CommentReference"/>
        </w:rPr>
        <w:annotationRef/>
      </w:r>
      <w:r>
        <w:t xml:space="preserve">Yes, I know that you hate that I deleted the volunteered optimization concept.  Its nice, but not essential.  We need to be ruthless to make 8000 words.  Welcome to science.  </w:t>
      </w:r>
      <w:r>
        <w:sym w:font="Wingdings" w:char="F04A"/>
      </w:r>
    </w:p>
  </w:comment>
  <w:comment w:id="20" w:author="Miller, Harvey J." w:date="2019-11-11T11:03:00Z" w:initials="MHJ">
    <w:p w14:paraId="0EBB101B" w14:textId="58CECDE8" w:rsidR="00E46E69" w:rsidRDefault="00E46E69">
      <w:pPr>
        <w:pStyle w:val="CommentText"/>
      </w:pPr>
      <w:r>
        <w:rPr>
          <w:rStyle w:val="CommentReference"/>
        </w:rPr>
        <w:annotationRef/>
      </w:r>
      <w:r>
        <w:t>Can we be more specific wrt the input parameters?</w:t>
      </w:r>
    </w:p>
  </w:comment>
  <w:comment w:id="21" w:author="Liu, Luyu" w:date="2019-11-18T12:24:00Z" w:initials="LL">
    <w:p w14:paraId="1C098AC0" w14:textId="26A9D92D" w:rsidR="00E46E69" w:rsidRDefault="00E46E69">
      <w:pPr>
        <w:pStyle w:val="CommentText"/>
      </w:pPr>
      <w:r>
        <w:rPr>
          <w:rStyle w:val="CommentReference"/>
        </w:rPr>
        <w:annotationRef/>
      </w:r>
      <w:r>
        <w:t>I deleted the long six parameters O() notation because it’s confusing and out of context. It only proves one thing, which is the algorithm is computational intensive and very insufficient (not necessary our fault, since that’s its nature). But still, I would rather delete it since it will take so many words to justify and explain it.</w:t>
      </w:r>
    </w:p>
    <w:p w14:paraId="2BBC49C9" w14:textId="7167771D" w:rsidR="00E46E69" w:rsidRDefault="00E46E69">
      <w:pPr>
        <w:pStyle w:val="CommentText"/>
      </w:pPr>
    </w:p>
    <w:p w14:paraId="29517E3C" w14:textId="62F4D3E0" w:rsidR="00E46E69" w:rsidRDefault="00E46E69">
      <w:pPr>
        <w:pStyle w:val="CommentText"/>
      </w:pPr>
      <w:r>
        <w:t>Let’s think about this. If there is a solid reason why we should keep it, I can definitely add it.</w:t>
      </w:r>
    </w:p>
  </w:comment>
  <w:comment w:id="18" w:author="Miller, Harvey J." w:date="2019-11-11T11:19:00Z" w:initials="MHJ">
    <w:p w14:paraId="5166FA38" w14:textId="408C8D37" w:rsidR="00E46E69" w:rsidRDefault="00E46E69">
      <w:pPr>
        <w:pStyle w:val="CommentText"/>
      </w:pPr>
      <w:r>
        <w:rPr>
          <w:rStyle w:val="CommentReference"/>
        </w:rPr>
        <w:annotationRef/>
      </w:r>
      <w:r>
        <w:t>I wonder how to smooth the tension between these two paragraphs – it can be done in practice but we could only do one route.  OTOH, Moore's Law.</w:t>
      </w:r>
    </w:p>
  </w:comment>
  <w:comment w:id="19" w:author="Liu, Luyu" w:date="2019-11-18T12:23:00Z" w:initials="LL">
    <w:p w14:paraId="24FCADDF" w14:textId="67A76639" w:rsidR="00E46E69" w:rsidRDefault="00E46E69">
      <w:pPr>
        <w:pStyle w:val="CommentText"/>
      </w:pPr>
      <w:r>
        <w:rPr>
          <w:rStyle w:val="CommentReference"/>
        </w:rPr>
        <w:annotationRef/>
      </w:r>
      <w:r>
        <w:t>Made several adjustments.</w:t>
      </w:r>
    </w:p>
  </w:comment>
  <w:comment w:id="24" w:author="Miller, Harvey J." w:date="2019-11-11T12:16:00Z" w:initials="MHJ">
    <w:p w14:paraId="12EEC3A1" w14:textId="14148F58" w:rsidR="00E46E69" w:rsidRDefault="00E46E69">
      <w:pPr>
        <w:pStyle w:val="CommentText"/>
      </w:pPr>
      <w:r>
        <w:rPr>
          <w:rStyle w:val="CommentReference"/>
        </w:rPr>
        <w:annotationRef/>
      </w:r>
      <w:r>
        <w:t xml:space="preserve">Why doesn't AT have a waiting time SD and a risk mean and SD?  It should. </w:t>
      </w:r>
    </w:p>
  </w:comment>
  <w:comment w:id="23" w:author="Liu, Luyu" w:date="2019-11-11T15:12:00Z" w:initials="LL">
    <w:p w14:paraId="3DE2D40D" w14:textId="39DA1C0E" w:rsidR="00E46E69" w:rsidRDefault="00E46E69">
      <w:pPr>
        <w:pStyle w:val="CommentText"/>
      </w:pPr>
      <w:r>
        <w:rPr>
          <w:rStyle w:val="CommentReference"/>
        </w:rPr>
        <w:annotationRef/>
      </w:r>
      <w:r>
        <w:t xml:space="preserve">I added an explanation above. </w:t>
      </w:r>
    </w:p>
    <w:p w14:paraId="162C4E71" w14:textId="74321A8A" w:rsidR="00E46E69" w:rsidRDefault="00E46E69">
      <w:pPr>
        <w:pStyle w:val="CommentText"/>
      </w:pPr>
      <w:r>
        <w:t xml:space="preserve">We didn’t calculate the waiting time and missed risk the same as the other TPSs. We didn’t use a random function to simulate the randomness, instead, we just calculate the mean waiting time directly. </w:t>
      </w:r>
    </w:p>
    <w:p w14:paraId="2C4479B9" w14:textId="59FE8293" w:rsidR="00E46E69" w:rsidRDefault="00E46E69">
      <w:pPr>
        <w:pStyle w:val="CommentText"/>
      </w:pPr>
    </w:p>
    <w:p w14:paraId="13E42F7A" w14:textId="7F7981AA" w:rsidR="00E46E69" w:rsidRDefault="00E46E69" w:rsidP="00D704CB">
      <w:pPr>
        <w:pStyle w:val="CommentText"/>
      </w:pPr>
      <w:r>
        <w:t>So for missed risk: In the sense of my computation, AT’s missed risk is always 0, but in reality it’s definitely not.</w:t>
      </w:r>
    </w:p>
    <w:p w14:paraId="737062CC" w14:textId="77777777" w:rsidR="00E46E69" w:rsidRDefault="00E46E69" w:rsidP="00D704CB">
      <w:pPr>
        <w:pStyle w:val="CommentText"/>
      </w:pPr>
    </w:p>
    <w:p w14:paraId="57369CA8" w14:textId="749737AD" w:rsidR="00E46E69" w:rsidRDefault="00E46E69">
      <w:pPr>
        <w:pStyle w:val="CommentText"/>
      </w:pPr>
      <w:r>
        <w:t>And for the SD of waiting time, even if I can give a number of the standard deviation, that’s not the actual SD of the process like the other TPSs. Instead, that will be the SD of the “average the waiting time”.</w:t>
      </w:r>
    </w:p>
    <w:p w14:paraId="4591AEB8" w14:textId="579D2E1B" w:rsidR="00E46E69" w:rsidRDefault="00E46E69">
      <w:pPr>
        <w:pStyle w:val="CommentText"/>
      </w:pPr>
    </w:p>
  </w:comment>
  <w:comment w:id="27" w:author="Miller, Harvey J." w:date="2019-11-11T14:56:00Z" w:initials="MHJ">
    <w:p w14:paraId="0662E0D1" w14:textId="77777777" w:rsidR="00E46E69" w:rsidRDefault="00E46E69" w:rsidP="00774C49">
      <w:pPr>
        <w:pStyle w:val="CommentText"/>
      </w:pPr>
      <w:r>
        <w:rPr>
          <w:rStyle w:val="CommentReference"/>
        </w:rPr>
        <w:annotationRef/>
      </w:r>
      <w:r>
        <w:t>Change "Average X change rate" to "Rate of change"</w:t>
      </w:r>
    </w:p>
  </w:comment>
  <w:comment w:id="28" w:author="Miller, Harvey J." w:date="2019-11-11T13:56:00Z" w:initials="MHJ">
    <w:p w14:paraId="2A9A3DB5" w14:textId="0F1C27A7" w:rsidR="00E46E69" w:rsidRDefault="00E46E69">
      <w:pPr>
        <w:pStyle w:val="CommentText"/>
      </w:pPr>
      <w:r>
        <w:rPr>
          <w:rStyle w:val="CommentReference"/>
        </w:rPr>
        <w:annotationRef/>
      </w:r>
      <w:r>
        <w:t>Agree?</w:t>
      </w:r>
    </w:p>
  </w:comment>
  <w:comment w:id="30" w:author="Miller, Harvey J." w:date="2019-11-26T12:07:00Z" w:initials="MHJ">
    <w:p w14:paraId="519BE334" w14:textId="1A64C813" w:rsidR="002501BF" w:rsidRDefault="002501BF">
      <w:pPr>
        <w:pStyle w:val="CommentText"/>
      </w:pPr>
      <w:r>
        <w:rPr>
          <w:rStyle w:val="CommentReference"/>
        </w:rPr>
        <w:annotationRef/>
      </w:r>
      <w:r>
        <w:t>In the figure, use “PT” rather than “PT optimal “ for consistency</w:t>
      </w:r>
    </w:p>
  </w:comment>
  <w:comment w:id="32" w:author="Miller, Harvey J." w:date="2019-11-26T12:06:00Z" w:initials="MHJ">
    <w:p w14:paraId="58EC8DC1" w14:textId="1D4CE43F" w:rsidR="002501BF" w:rsidRDefault="002501BF">
      <w:pPr>
        <w:pStyle w:val="CommentText"/>
      </w:pPr>
      <w:r>
        <w:rPr>
          <w:rStyle w:val="CommentReference"/>
        </w:rPr>
        <w:annotationRef/>
      </w:r>
      <w:r>
        <w:t xml:space="preserve">In the figure, use “PT” rather than “PT optimal” for consistency </w:t>
      </w:r>
    </w:p>
  </w:comment>
  <w:comment w:id="35" w:author="Miller, Harvey J." w:date="2019-11-26T13:16:00Z" w:initials="MHJ">
    <w:p w14:paraId="558EDDB4" w14:textId="5EC9C955" w:rsidR="0040511B" w:rsidRDefault="0040511B">
      <w:pPr>
        <w:pStyle w:val="CommentText"/>
      </w:pPr>
      <w:r>
        <w:rPr>
          <w:rStyle w:val="CommentReference"/>
        </w:rPr>
        <w:annotationRef/>
      </w:r>
      <w:r>
        <w:t>What does “headway of each hour” mean?</w:t>
      </w:r>
    </w:p>
  </w:comment>
  <w:comment w:id="36" w:author="Miller, Harvey J." w:date="2019-11-26T12:32:00Z" w:initials="MHJ">
    <w:p w14:paraId="53908745" w14:textId="5E098141" w:rsidR="007B087E" w:rsidRDefault="007B087E">
      <w:pPr>
        <w:pStyle w:val="CommentText"/>
      </w:pPr>
      <w:r>
        <w:rPr>
          <w:rStyle w:val="CommentReference"/>
        </w:rPr>
        <w:annotationRef/>
      </w:r>
      <w:r>
        <w:t>Do you have a better explanation than this?</w:t>
      </w:r>
    </w:p>
  </w:comment>
  <w:comment w:id="38" w:author="Miller, Harvey J." w:date="2019-11-26T12:18:00Z" w:initials="MHJ">
    <w:p w14:paraId="7D1F3042" w14:textId="5807584F" w:rsidR="005C0F82" w:rsidRDefault="005C0F82">
      <w:pPr>
        <w:pStyle w:val="CommentText"/>
      </w:pPr>
      <w:r>
        <w:rPr>
          <w:rStyle w:val="CommentReference"/>
        </w:rPr>
        <w:annotationRef/>
      </w:r>
      <w:r>
        <w:t>Again just use PT in the figure</w:t>
      </w:r>
    </w:p>
  </w:comment>
  <w:comment w:id="41" w:author="Miller, Harvey J." w:date="2019-11-26T12:33:00Z" w:initials="MHJ">
    <w:p w14:paraId="6DBA16F2" w14:textId="1B47065D" w:rsidR="007B087E" w:rsidRDefault="007B087E">
      <w:pPr>
        <w:pStyle w:val="CommentText"/>
      </w:pPr>
      <w:r>
        <w:rPr>
          <w:rStyle w:val="CommentReference"/>
        </w:rPr>
        <w:annotationRef/>
      </w:r>
      <w:r>
        <w:t>Same as above</w:t>
      </w:r>
    </w:p>
  </w:comment>
  <w:comment w:id="42" w:author="Miller, Harvey J." w:date="2019-11-26T14:18:00Z" w:initials="MHJ">
    <w:p w14:paraId="57A7CE86" w14:textId="6160B574" w:rsidR="009D6A04" w:rsidRDefault="009D6A04">
      <w:pPr>
        <w:pStyle w:val="CommentText"/>
      </w:pPr>
      <w:r>
        <w:rPr>
          <w:rStyle w:val="CommentReference"/>
        </w:rPr>
        <w:annotationRef/>
      </w:r>
      <w:r>
        <w:t>Provide the distance (in meters)</w:t>
      </w:r>
    </w:p>
  </w:comment>
  <w:comment w:id="45" w:author="Miller, Harvey J." w:date="2019-11-26T13:18:00Z" w:initials="MHJ">
    <w:p w14:paraId="26257915" w14:textId="383B8952" w:rsidR="009F1880" w:rsidRDefault="009F1880">
      <w:pPr>
        <w:pStyle w:val="CommentText"/>
      </w:pPr>
      <w:r>
        <w:rPr>
          <w:rStyle w:val="CommentReference"/>
        </w:rPr>
        <w:annotationRef/>
      </w:r>
      <w:r>
        <w:t>Add red ovals indicating change in headway</w:t>
      </w:r>
    </w:p>
  </w:comment>
  <w:comment w:id="47" w:author="Miller, Harvey J." w:date="2019-11-26T13:19:00Z" w:initials="MHJ">
    <w:p w14:paraId="5F0FD838" w14:textId="290C49D9" w:rsidR="009F1880" w:rsidRDefault="009F1880">
      <w:pPr>
        <w:pStyle w:val="CommentText"/>
      </w:pPr>
      <w:r>
        <w:rPr>
          <w:rStyle w:val="CommentReference"/>
        </w:rPr>
        <w:annotationRef/>
      </w:r>
      <w:r>
        <w:t>Rearrange this figure so it matches the figure above (leave a blank panel in the upper left corner corresponding to AT)</w:t>
      </w:r>
    </w:p>
  </w:comment>
  <w:comment w:id="49" w:author="Miller, Harvey J." w:date="2019-11-26T12:40:00Z" w:initials="MHJ">
    <w:p w14:paraId="6A291D25" w14:textId="332E8978" w:rsidR="00654DF6" w:rsidRDefault="00654DF6">
      <w:pPr>
        <w:pStyle w:val="CommentText"/>
      </w:pPr>
      <w:r>
        <w:rPr>
          <w:rStyle w:val="CommentReference"/>
        </w:rPr>
        <w:annotationRef/>
      </w:r>
      <w:r>
        <w:t>Again, just “PT” in the figure</w:t>
      </w:r>
    </w:p>
  </w:comment>
  <w:comment w:id="50" w:author="Miller, Harvey J." w:date="2019-11-26T13:54:00Z" w:initials="MHJ">
    <w:p w14:paraId="3F585A84" w14:textId="20FDFA0B" w:rsidR="0016636C" w:rsidRDefault="0016636C">
      <w:pPr>
        <w:pStyle w:val="CommentText"/>
      </w:pPr>
      <w:r>
        <w:rPr>
          <w:rStyle w:val="CommentReference"/>
        </w:rPr>
        <w:annotationRef/>
      </w:r>
      <w:r>
        <w:t xml:space="preserve">I don’t understand this.  </w:t>
      </w:r>
    </w:p>
  </w:comment>
  <w:comment w:id="51" w:author="Miller, Harvey J." w:date="2019-11-26T13:23:00Z" w:initials="MHJ">
    <w:p w14:paraId="78061349" w14:textId="2D5EDECB" w:rsidR="00E96AD4" w:rsidRDefault="00E96AD4">
      <w:pPr>
        <w:pStyle w:val="CommentText"/>
      </w:pPr>
      <w:r>
        <w:rPr>
          <w:rStyle w:val="CommentReference"/>
        </w:rPr>
        <w:annotationRef/>
      </w:r>
      <w:r>
        <w:t>Not sure what you are trying to say here.</w:t>
      </w:r>
    </w:p>
  </w:comment>
  <w:comment w:id="54" w:author="Miller, Harvey J." w:date="2019-11-26T13:52:00Z" w:initials="MHJ">
    <w:p w14:paraId="6628AAC7" w14:textId="32E90047" w:rsidR="0016636C" w:rsidRDefault="0016636C">
      <w:pPr>
        <w:pStyle w:val="CommentText"/>
      </w:pPr>
      <w:r>
        <w:rPr>
          <w:rStyle w:val="CommentReference"/>
        </w:rPr>
        <w:annotationRef/>
      </w:r>
      <w:r>
        <w:t>Again, only use “PT” in the figure</w:t>
      </w:r>
    </w:p>
  </w:comment>
  <w:comment w:id="55" w:author="Miller, Harvey J." w:date="2019-11-26T14:24:00Z" w:initials="MHJ">
    <w:p w14:paraId="67578CC9" w14:textId="719AC982" w:rsidR="009D6A04" w:rsidRDefault="009D6A04">
      <w:pPr>
        <w:pStyle w:val="CommentText"/>
      </w:pPr>
      <w:r>
        <w:rPr>
          <w:rStyle w:val="CommentReference"/>
        </w:rPr>
        <w:annotationRef/>
      </w:r>
      <w:r>
        <w:t>What is the difference between these two?</w:t>
      </w:r>
    </w:p>
  </w:comment>
  <w:comment w:id="56" w:author="Miller, Harvey J." w:date="2019-11-26T14:20:00Z" w:initials="MHJ">
    <w:p w14:paraId="4E599B36" w14:textId="46E5CC4C" w:rsidR="009D6A04" w:rsidRDefault="009D6A04">
      <w:pPr>
        <w:pStyle w:val="CommentText"/>
      </w:pPr>
      <w:r>
        <w:rPr>
          <w:rStyle w:val="CommentReference"/>
        </w:rPr>
        <w:annotationRef/>
      </w:r>
      <w:r>
        <w:t>Go through this and make sure the formatting is consistent – eg, the paper titles are capitalized in the same way, same with the journal titles.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4718D13" w15:done="1"/>
  <w15:commentEx w15:paraId="741E5C71" w15:paraIdParent="54718D13" w15:done="1"/>
  <w15:commentEx w15:paraId="7B37EF0D" w15:done="1"/>
  <w15:commentEx w15:paraId="74C8879A" w15:done="1"/>
  <w15:commentEx w15:paraId="6DCC467D" w15:done="1"/>
  <w15:commentEx w15:paraId="0EBB101B" w15:done="1"/>
  <w15:commentEx w15:paraId="29517E3C" w15:paraIdParent="0EBB101B" w15:done="1"/>
  <w15:commentEx w15:paraId="5166FA38" w15:done="1"/>
  <w15:commentEx w15:paraId="24FCADDF" w15:paraIdParent="5166FA38" w15:done="1"/>
  <w15:commentEx w15:paraId="12EEC3A1" w15:done="1"/>
  <w15:commentEx w15:paraId="4591AEB8" w15:paraIdParent="12EEC3A1" w15:done="1"/>
  <w15:commentEx w15:paraId="0662E0D1" w15:done="1"/>
  <w15:commentEx w15:paraId="2A9A3DB5" w15:done="1"/>
  <w15:commentEx w15:paraId="519BE334" w15:done="0"/>
  <w15:commentEx w15:paraId="58EC8DC1" w15:done="0"/>
  <w15:commentEx w15:paraId="558EDDB4" w15:done="0"/>
  <w15:commentEx w15:paraId="53908745" w15:done="0"/>
  <w15:commentEx w15:paraId="7D1F3042" w15:done="0"/>
  <w15:commentEx w15:paraId="6DBA16F2" w15:done="0"/>
  <w15:commentEx w15:paraId="57A7CE86" w15:done="0"/>
  <w15:commentEx w15:paraId="26257915" w15:done="0"/>
  <w15:commentEx w15:paraId="5F0FD838" w15:done="0"/>
  <w15:commentEx w15:paraId="6A291D25" w15:done="0"/>
  <w15:commentEx w15:paraId="3F585A84" w15:done="0"/>
  <w15:commentEx w15:paraId="78061349" w15:done="0"/>
  <w15:commentEx w15:paraId="6628AAC7" w15:done="0"/>
  <w15:commentEx w15:paraId="67578CC9" w15:done="0"/>
  <w15:commentEx w15:paraId="4E599B3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6EE0638" w16cid:durableId="216F0CF9"/>
  <w16cid:commentId w16cid:paraId="05866B04" w16cid:durableId="217BAFD2"/>
  <w16cid:commentId w16cid:paraId="54718D13" w16cid:durableId="216F0CFA"/>
  <w16cid:commentId w16cid:paraId="741E5C71" w16cid:durableId="216F0CFB"/>
  <w16cid:commentId w16cid:paraId="4BCD4CA4" w16cid:durableId="216F0CFC"/>
  <w16cid:commentId w16cid:paraId="1E021782" w16cid:durableId="216F0CFD"/>
  <w16cid:commentId w16cid:paraId="514C873B" w16cid:durableId="216F0CFE"/>
  <w16cid:commentId w16cid:paraId="7FECB454" w16cid:durableId="216F0CFF"/>
  <w16cid:commentId w16cid:paraId="36CEE8D0" w16cid:durableId="216F0D00"/>
  <w16cid:commentId w16cid:paraId="4D5324D2" w16cid:durableId="217BAFDA"/>
  <w16cid:commentId w16cid:paraId="7B37EF0D" w16cid:durableId="217BAFDB"/>
  <w16cid:commentId w16cid:paraId="74C8879A" w16cid:durableId="217BAFDC"/>
  <w16cid:commentId w16cid:paraId="3DFF3AA0" w16cid:durableId="217BAFDD"/>
  <w16cid:commentId w16cid:paraId="6DCC467D" w16cid:durableId="217BAFDE"/>
  <w16cid:commentId w16cid:paraId="0EBB101B" w16cid:durableId="217BAFDF"/>
  <w16cid:commentId w16cid:paraId="5166FA38" w16cid:durableId="217BAFE0"/>
  <w16cid:commentId w16cid:paraId="12EEC3A1" w16cid:durableId="217BAFE1"/>
  <w16cid:commentId w16cid:paraId="3DE2D40D" w16cid:durableId="217BAFE2"/>
  <w16cid:commentId w16cid:paraId="72EEBB8C" w16cid:durableId="217BAFE3"/>
  <w16cid:commentId w16cid:paraId="0662E0D1" w16cid:durableId="217BAFE5"/>
  <w16cid:commentId w16cid:paraId="2A9A3DB5" w16cid:durableId="217BAFE4"/>
  <w16cid:commentId w16cid:paraId="18C81544" w16cid:durableId="217BAFE6"/>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EB7BB8" w14:textId="77777777" w:rsidR="00BF5588" w:rsidRDefault="00BF5588" w:rsidP="006550FB">
      <w:pPr>
        <w:spacing w:after="0" w:line="240" w:lineRule="auto"/>
      </w:pPr>
      <w:r>
        <w:separator/>
      </w:r>
    </w:p>
  </w:endnote>
  <w:endnote w:type="continuationSeparator" w:id="0">
    <w:p w14:paraId="219D07C5" w14:textId="77777777" w:rsidR="00BF5588" w:rsidRDefault="00BF5588" w:rsidP="006550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Yu Gothic UI"/>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32E083" w14:textId="77777777" w:rsidR="00BF5588" w:rsidRDefault="00BF5588" w:rsidP="006550FB">
      <w:pPr>
        <w:spacing w:after="0" w:line="240" w:lineRule="auto"/>
      </w:pPr>
      <w:r>
        <w:separator/>
      </w:r>
    </w:p>
  </w:footnote>
  <w:footnote w:type="continuationSeparator" w:id="0">
    <w:p w14:paraId="70CCA9B5" w14:textId="77777777" w:rsidR="00BF5588" w:rsidRDefault="00BF5588" w:rsidP="006550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BB3F40"/>
    <w:multiLevelType w:val="hybridMultilevel"/>
    <w:tmpl w:val="990833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89E7FE4"/>
    <w:multiLevelType w:val="hybridMultilevel"/>
    <w:tmpl w:val="7C2409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D95D21"/>
    <w:multiLevelType w:val="hybridMultilevel"/>
    <w:tmpl w:val="E9F63C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C722718"/>
    <w:multiLevelType w:val="multilevel"/>
    <w:tmpl w:val="E3920888"/>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C97450"/>
    <w:multiLevelType w:val="hybridMultilevel"/>
    <w:tmpl w:val="F426EA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6" w15:restartNumberingAfterBreak="0">
    <w:nsid w:val="68892712"/>
    <w:multiLevelType w:val="hybridMultilevel"/>
    <w:tmpl w:val="44B09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A7964E4"/>
    <w:multiLevelType w:val="hybridMultilevel"/>
    <w:tmpl w:val="B5DA0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2"/>
  </w:num>
  <w:num w:numId="3">
    <w:abstractNumId w:val="1"/>
  </w:num>
  <w:num w:numId="4">
    <w:abstractNumId w:val="19"/>
  </w:num>
  <w:num w:numId="5">
    <w:abstractNumId w:val="7"/>
  </w:num>
  <w:num w:numId="6">
    <w:abstractNumId w:val="18"/>
  </w:num>
  <w:num w:numId="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4"/>
  </w:num>
  <w:num w:numId="10">
    <w:abstractNumId w:val="0"/>
  </w:num>
  <w:num w:numId="11">
    <w:abstractNumId w:val="15"/>
  </w:num>
  <w:num w:numId="12">
    <w:abstractNumId w:val="8"/>
  </w:num>
  <w:num w:numId="13">
    <w:abstractNumId w:val="9"/>
  </w:num>
  <w:num w:numId="14">
    <w:abstractNumId w:val="6"/>
  </w:num>
  <w:num w:numId="15">
    <w:abstractNumId w:val="13"/>
  </w:num>
  <w:num w:numId="16">
    <w:abstractNumId w:val="4"/>
  </w:num>
  <w:num w:numId="17">
    <w:abstractNumId w:val="16"/>
  </w:num>
  <w:num w:numId="18">
    <w:abstractNumId w:val="17"/>
  </w:num>
  <w:num w:numId="19">
    <w:abstractNumId w:val="10"/>
  </w:num>
  <w:num w:numId="20">
    <w:abstractNumId w:val="5"/>
  </w:num>
  <w:num w:numId="21">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ller, Harvey J.">
    <w15:presenceInfo w15:providerId="AD" w15:userId="S-1-5-21-3711032425-755364728-2729317452-19340"/>
  </w15:person>
  <w15:person w15:author="Liu, Luyu">
    <w15:presenceInfo w15:providerId="AD" w15:userId="S-1-5-21-3711032425-755364728-2729317452-685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1ED0"/>
    <w:rsid w:val="00000F55"/>
    <w:rsid w:val="00021D1A"/>
    <w:rsid w:val="00030AFD"/>
    <w:rsid w:val="000321D6"/>
    <w:rsid w:val="00041ED0"/>
    <w:rsid w:val="0004690A"/>
    <w:rsid w:val="00053D07"/>
    <w:rsid w:val="000545CA"/>
    <w:rsid w:val="00067FD4"/>
    <w:rsid w:val="000819D8"/>
    <w:rsid w:val="000831FD"/>
    <w:rsid w:val="000925B2"/>
    <w:rsid w:val="000A0DD4"/>
    <w:rsid w:val="000A3851"/>
    <w:rsid w:val="000A6427"/>
    <w:rsid w:val="000B39FB"/>
    <w:rsid w:val="000D0C3A"/>
    <w:rsid w:val="000D4113"/>
    <w:rsid w:val="00110C7D"/>
    <w:rsid w:val="00123927"/>
    <w:rsid w:val="00125961"/>
    <w:rsid w:val="0013372A"/>
    <w:rsid w:val="00134131"/>
    <w:rsid w:val="001343EF"/>
    <w:rsid w:val="00153B3F"/>
    <w:rsid w:val="0016636C"/>
    <w:rsid w:val="00176AB6"/>
    <w:rsid w:val="00193849"/>
    <w:rsid w:val="001A0DDD"/>
    <w:rsid w:val="001A4566"/>
    <w:rsid w:val="001B381E"/>
    <w:rsid w:val="001C3968"/>
    <w:rsid w:val="001D19D8"/>
    <w:rsid w:val="00203DA0"/>
    <w:rsid w:val="0020554D"/>
    <w:rsid w:val="00211006"/>
    <w:rsid w:val="002211E9"/>
    <w:rsid w:val="00222293"/>
    <w:rsid w:val="00226C75"/>
    <w:rsid w:val="002371AE"/>
    <w:rsid w:val="00244C3E"/>
    <w:rsid w:val="002501BF"/>
    <w:rsid w:val="00253290"/>
    <w:rsid w:val="00274819"/>
    <w:rsid w:val="00283110"/>
    <w:rsid w:val="002852EF"/>
    <w:rsid w:val="00291929"/>
    <w:rsid w:val="0029322E"/>
    <w:rsid w:val="00295C2B"/>
    <w:rsid w:val="002D3C9F"/>
    <w:rsid w:val="002E009D"/>
    <w:rsid w:val="002E237C"/>
    <w:rsid w:val="002F0CDD"/>
    <w:rsid w:val="002F75D0"/>
    <w:rsid w:val="00306438"/>
    <w:rsid w:val="00306485"/>
    <w:rsid w:val="003131C1"/>
    <w:rsid w:val="0031733F"/>
    <w:rsid w:val="0032347C"/>
    <w:rsid w:val="00327821"/>
    <w:rsid w:val="00345785"/>
    <w:rsid w:val="00347F4B"/>
    <w:rsid w:val="00351DC4"/>
    <w:rsid w:val="00361FA1"/>
    <w:rsid w:val="0036214E"/>
    <w:rsid w:val="00364356"/>
    <w:rsid w:val="00370B52"/>
    <w:rsid w:val="003717AC"/>
    <w:rsid w:val="003803CA"/>
    <w:rsid w:val="0038416A"/>
    <w:rsid w:val="003A0C66"/>
    <w:rsid w:val="003A76C4"/>
    <w:rsid w:val="003B2EF7"/>
    <w:rsid w:val="003D3E3B"/>
    <w:rsid w:val="003D74ED"/>
    <w:rsid w:val="003F7785"/>
    <w:rsid w:val="0040511B"/>
    <w:rsid w:val="00407077"/>
    <w:rsid w:val="00415B5C"/>
    <w:rsid w:val="00430864"/>
    <w:rsid w:val="00451033"/>
    <w:rsid w:val="004552C1"/>
    <w:rsid w:val="004657C2"/>
    <w:rsid w:val="00480E7E"/>
    <w:rsid w:val="00482EDD"/>
    <w:rsid w:val="004906B5"/>
    <w:rsid w:val="00494C8F"/>
    <w:rsid w:val="00497F38"/>
    <w:rsid w:val="004A4D57"/>
    <w:rsid w:val="004A7F9A"/>
    <w:rsid w:val="004B4A44"/>
    <w:rsid w:val="004C032B"/>
    <w:rsid w:val="004C3E38"/>
    <w:rsid w:val="004D3C3D"/>
    <w:rsid w:val="004D59F3"/>
    <w:rsid w:val="004D6113"/>
    <w:rsid w:val="004E2E1E"/>
    <w:rsid w:val="004F114F"/>
    <w:rsid w:val="004F36C7"/>
    <w:rsid w:val="004F539A"/>
    <w:rsid w:val="00502546"/>
    <w:rsid w:val="00507B6D"/>
    <w:rsid w:val="00521DE7"/>
    <w:rsid w:val="00522385"/>
    <w:rsid w:val="00522C6E"/>
    <w:rsid w:val="00526D86"/>
    <w:rsid w:val="00531192"/>
    <w:rsid w:val="00533128"/>
    <w:rsid w:val="00543ABC"/>
    <w:rsid w:val="00551FD4"/>
    <w:rsid w:val="005915AE"/>
    <w:rsid w:val="005A01A7"/>
    <w:rsid w:val="005A1DA2"/>
    <w:rsid w:val="005B36EE"/>
    <w:rsid w:val="005C0F82"/>
    <w:rsid w:val="005D6518"/>
    <w:rsid w:val="005E0FA8"/>
    <w:rsid w:val="005F2F2B"/>
    <w:rsid w:val="005F6743"/>
    <w:rsid w:val="00610D75"/>
    <w:rsid w:val="00613F2A"/>
    <w:rsid w:val="0061593E"/>
    <w:rsid w:val="006411BB"/>
    <w:rsid w:val="00642308"/>
    <w:rsid w:val="00654DF6"/>
    <w:rsid w:val="006550FB"/>
    <w:rsid w:val="00655D3E"/>
    <w:rsid w:val="0066051E"/>
    <w:rsid w:val="00664F31"/>
    <w:rsid w:val="00691BB4"/>
    <w:rsid w:val="006D03C5"/>
    <w:rsid w:val="006D5AFB"/>
    <w:rsid w:val="006E518B"/>
    <w:rsid w:val="006E6507"/>
    <w:rsid w:val="00716E7E"/>
    <w:rsid w:val="0071750A"/>
    <w:rsid w:val="00727092"/>
    <w:rsid w:val="0074139D"/>
    <w:rsid w:val="00747B08"/>
    <w:rsid w:val="00764220"/>
    <w:rsid w:val="0076776E"/>
    <w:rsid w:val="00770332"/>
    <w:rsid w:val="00770D45"/>
    <w:rsid w:val="00774C49"/>
    <w:rsid w:val="00783AC3"/>
    <w:rsid w:val="007A4F44"/>
    <w:rsid w:val="007B087E"/>
    <w:rsid w:val="007B318F"/>
    <w:rsid w:val="007B3E89"/>
    <w:rsid w:val="007C5F37"/>
    <w:rsid w:val="007D073E"/>
    <w:rsid w:val="007D09E9"/>
    <w:rsid w:val="007F0791"/>
    <w:rsid w:val="007F135D"/>
    <w:rsid w:val="00810EED"/>
    <w:rsid w:val="00820DE8"/>
    <w:rsid w:val="00825E77"/>
    <w:rsid w:val="00830CD1"/>
    <w:rsid w:val="00840128"/>
    <w:rsid w:val="00846DD6"/>
    <w:rsid w:val="00846FF6"/>
    <w:rsid w:val="0087115B"/>
    <w:rsid w:val="008B167C"/>
    <w:rsid w:val="008B2770"/>
    <w:rsid w:val="008B6555"/>
    <w:rsid w:val="008C25D1"/>
    <w:rsid w:val="008C50B5"/>
    <w:rsid w:val="008D02D7"/>
    <w:rsid w:val="008D1279"/>
    <w:rsid w:val="008E0177"/>
    <w:rsid w:val="008E173D"/>
    <w:rsid w:val="008E3ACA"/>
    <w:rsid w:val="008E79D1"/>
    <w:rsid w:val="008F71EA"/>
    <w:rsid w:val="00902B48"/>
    <w:rsid w:val="00903EE6"/>
    <w:rsid w:val="0090471C"/>
    <w:rsid w:val="00907DD7"/>
    <w:rsid w:val="00910859"/>
    <w:rsid w:val="009263B1"/>
    <w:rsid w:val="00933D9F"/>
    <w:rsid w:val="00936FD2"/>
    <w:rsid w:val="00937311"/>
    <w:rsid w:val="009405C1"/>
    <w:rsid w:val="0095021C"/>
    <w:rsid w:val="00952DE0"/>
    <w:rsid w:val="00953B18"/>
    <w:rsid w:val="00961F8B"/>
    <w:rsid w:val="0098001D"/>
    <w:rsid w:val="00981152"/>
    <w:rsid w:val="00981649"/>
    <w:rsid w:val="00986DBD"/>
    <w:rsid w:val="009C2E07"/>
    <w:rsid w:val="009D090D"/>
    <w:rsid w:val="009D6A04"/>
    <w:rsid w:val="009F1880"/>
    <w:rsid w:val="00A00AFF"/>
    <w:rsid w:val="00A12188"/>
    <w:rsid w:val="00A1601A"/>
    <w:rsid w:val="00A21222"/>
    <w:rsid w:val="00A360DB"/>
    <w:rsid w:val="00A4727E"/>
    <w:rsid w:val="00A50D2B"/>
    <w:rsid w:val="00A671C8"/>
    <w:rsid w:val="00A67400"/>
    <w:rsid w:val="00A76080"/>
    <w:rsid w:val="00A87B3B"/>
    <w:rsid w:val="00AA0092"/>
    <w:rsid w:val="00AA2619"/>
    <w:rsid w:val="00AB159A"/>
    <w:rsid w:val="00AD7066"/>
    <w:rsid w:val="00AF1C7C"/>
    <w:rsid w:val="00AF5D99"/>
    <w:rsid w:val="00B15470"/>
    <w:rsid w:val="00B20302"/>
    <w:rsid w:val="00B2390C"/>
    <w:rsid w:val="00B51F32"/>
    <w:rsid w:val="00B76536"/>
    <w:rsid w:val="00B770EE"/>
    <w:rsid w:val="00B774C3"/>
    <w:rsid w:val="00B942D8"/>
    <w:rsid w:val="00BB3EC7"/>
    <w:rsid w:val="00BC2FF2"/>
    <w:rsid w:val="00BE78D3"/>
    <w:rsid w:val="00BF4947"/>
    <w:rsid w:val="00BF5588"/>
    <w:rsid w:val="00C27406"/>
    <w:rsid w:val="00C562C2"/>
    <w:rsid w:val="00C57395"/>
    <w:rsid w:val="00C6312C"/>
    <w:rsid w:val="00C812A5"/>
    <w:rsid w:val="00C900E9"/>
    <w:rsid w:val="00CA19A2"/>
    <w:rsid w:val="00CB456C"/>
    <w:rsid w:val="00CC4C41"/>
    <w:rsid w:val="00CF319F"/>
    <w:rsid w:val="00D077D3"/>
    <w:rsid w:val="00D322A9"/>
    <w:rsid w:val="00D3608E"/>
    <w:rsid w:val="00D456E3"/>
    <w:rsid w:val="00D474DB"/>
    <w:rsid w:val="00D50DD6"/>
    <w:rsid w:val="00D53600"/>
    <w:rsid w:val="00D619A7"/>
    <w:rsid w:val="00D622FE"/>
    <w:rsid w:val="00D704CB"/>
    <w:rsid w:val="00D8622C"/>
    <w:rsid w:val="00D91579"/>
    <w:rsid w:val="00D972FD"/>
    <w:rsid w:val="00DB4509"/>
    <w:rsid w:val="00DE4E96"/>
    <w:rsid w:val="00DE6E9A"/>
    <w:rsid w:val="00E119ED"/>
    <w:rsid w:val="00E15888"/>
    <w:rsid w:val="00E46E69"/>
    <w:rsid w:val="00E505F7"/>
    <w:rsid w:val="00E85D73"/>
    <w:rsid w:val="00E96AD4"/>
    <w:rsid w:val="00EA5C6A"/>
    <w:rsid w:val="00ED03DD"/>
    <w:rsid w:val="00ED1FBB"/>
    <w:rsid w:val="00ED7D1E"/>
    <w:rsid w:val="00EF21A3"/>
    <w:rsid w:val="00EF3F1A"/>
    <w:rsid w:val="00EF3FF6"/>
    <w:rsid w:val="00F1535F"/>
    <w:rsid w:val="00F351BE"/>
    <w:rsid w:val="00F4276A"/>
    <w:rsid w:val="00F45B48"/>
    <w:rsid w:val="00F82824"/>
    <w:rsid w:val="00F832FE"/>
    <w:rsid w:val="00F852F0"/>
    <w:rsid w:val="00F86AF0"/>
    <w:rsid w:val="00F97C93"/>
    <w:rsid w:val="00FB33A9"/>
    <w:rsid w:val="00FC4F8C"/>
    <w:rsid w:val="00FE2291"/>
    <w:rsid w:val="00FE6324"/>
    <w:rsid w:val="00FF44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5BBA71"/>
  <w15:chartTrackingRefBased/>
  <w15:docId w15:val="{2EE1B08A-5D65-4F02-9D23-F449A9FDB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6550FB"/>
  </w:style>
  <w:style w:type="paragraph" w:styleId="Heading1">
    <w:name w:val="heading 1"/>
    <w:basedOn w:val="Normal"/>
    <w:next w:val="Normal"/>
    <w:link w:val="Heading1Char"/>
    <w:uiPriority w:val="9"/>
    <w:rsid w:val="006550F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rsid w:val="006550F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550F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550F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550F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550FB"/>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550FB"/>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550F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550F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550FB"/>
    <w:pPr>
      <w:tabs>
        <w:tab w:val="center" w:pos="4320"/>
        <w:tab w:val="right" w:pos="8640"/>
      </w:tabs>
      <w:spacing w:after="0" w:line="240" w:lineRule="auto"/>
    </w:pPr>
  </w:style>
  <w:style w:type="character" w:customStyle="1" w:styleId="HeaderChar">
    <w:name w:val="Header Char"/>
    <w:basedOn w:val="DefaultParagraphFont"/>
    <w:link w:val="Header"/>
    <w:uiPriority w:val="99"/>
    <w:rsid w:val="006550FB"/>
  </w:style>
  <w:style w:type="paragraph" w:styleId="Footer">
    <w:name w:val="footer"/>
    <w:basedOn w:val="Normal"/>
    <w:link w:val="FooterChar"/>
    <w:uiPriority w:val="99"/>
    <w:unhideWhenUsed/>
    <w:rsid w:val="006550FB"/>
    <w:pPr>
      <w:tabs>
        <w:tab w:val="center" w:pos="4320"/>
        <w:tab w:val="right" w:pos="8640"/>
      </w:tabs>
      <w:spacing w:after="0" w:line="240" w:lineRule="auto"/>
    </w:pPr>
  </w:style>
  <w:style w:type="character" w:customStyle="1" w:styleId="FooterChar">
    <w:name w:val="Footer Char"/>
    <w:basedOn w:val="DefaultParagraphFont"/>
    <w:link w:val="Footer"/>
    <w:uiPriority w:val="99"/>
    <w:rsid w:val="006550FB"/>
  </w:style>
  <w:style w:type="character" w:customStyle="1" w:styleId="Heading1Char">
    <w:name w:val="Heading 1 Char"/>
    <w:basedOn w:val="DefaultParagraphFont"/>
    <w:link w:val="Heading1"/>
    <w:uiPriority w:val="9"/>
    <w:rsid w:val="006550F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6550F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6550F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6550F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6550F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550F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550F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550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550FB"/>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rsid w:val="006550FB"/>
    <w:pPr>
      <w:ind w:left="720"/>
      <w:contextualSpacing/>
    </w:pPr>
  </w:style>
  <w:style w:type="character" w:styleId="Strong">
    <w:name w:val="Strong"/>
    <w:basedOn w:val="DefaultParagraphFont"/>
    <w:uiPriority w:val="22"/>
    <w:rsid w:val="006550FB"/>
    <w:rPr>
      <w:b/>
      <w:bCs/>
    </w:rPr>
  </w:style>
  <w:style w:type="paragraph" w:styleId="BalloonText">
    <w:name w:val="Balloon Text"/>
    <w:basedOn w:val="Normal"/>
    <w:link w:val="BalloonTextChar"/>
    <w:uiPriority w:val="99"/>
    <w:semiHidden/>
    <w:unhideWhenUsed/>
    <w:rsid w:val="006550FB"/>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6550FB"/>
    <w:rPr>
      <w:rFonts w:ascii="Microsoft YaHei UI" w:eastAsia="Microsoft YaHei UI"/>
      <w:sz w:val="18"/>
      <w:szCs w:val="18"/>
    </w:rPr>
  </w:style>
  <w:style w:type="paragraph" w:styleId="Caption">
    <w:name w:val="caption"/>
    <w:basedOn w:val="Normal"/>
    <w:next w:val="Normal"/>
    <w:uiPriority w:val="35"/>
    <w:unhideWhenUsed/>
    <w:rsid w:val="006550FB"/>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6550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550FB"/>
    <w:rPr>
      <w:rFonts w:ascii="Courier New" w:eastAsia="Times New Roman" w:hAnsi="Courier New" w:cs="Courier New"/>
      <w:sz w:val="20"/>
      <w:szCs w:val="20"/>
    </w:rPr>
  </w:style>
  <w:style w:type="table" w:styleId="TableGrid">
    <w:name w:val="Table Grid"/>
    <w:basedOn w:val="TableNormal"/>
    <w:uiPriority w:val="39"/>
    <w:rsid w:val="006550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6550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50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6550FB"/>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6550FB"/>
    <w:rPr>
      <w:color w:val="5A5A5A" w:themeColor="text1" w:themeTint="A5"/>
      <w:spacing w:val="15"/>
    </w:rPr>
  </w:style>
  <w:style w:type="character" w:styleId="Emphasis">
    <w:name w:val="Emphasis"/>
    <w:basedOn w:val="DefaultParagraphFont"/>
    <w:uiPriority w:val="20"/>
    <w:rsid w:val="006550FB"/>
    <w:rPr>
      <w:i/>
      <w:iCs/>
    </w:rPr>
  </w:style>
  <w:style w:type="paragraph" w:styleId="NoSpacing">
    <w:name w:val="No Spacing"/>
    <w:uiPriority w:val="1"/>
    <w:rsid w:val="006550FB"/>
    <w:pPr>
      <w:spacing w:after="0" w:line="240" w:lineRule="auto"/>
    </w:pPr>
  </w:style>
  <w:style w:type="paragraph" w:styleId="Quote">
    <w:name w:val="Quote"/>
    <w:basedOn w:val="Normal"/>
    <w:next w:val="Normal"/>
    <w:link w:val="QuoteChar"/>
    <w:uiPriority w:val="29"/>
    <w:rsid w:val="006550FB"/>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6550FB"/>
    <w:rPr>
      <w:i/>
      <w:iCs/>
      <w:color w:val="404040" w:themeColor="text1" w:themeTint="BF"/>
    </w:rPr>
  </w:style>
  <w:style w:type="paragraph" w:styleId="IntenseQuote">
    <w:name w:val="Intense Quote"/>
    <w:basedOn w:val="Normal"/>
    <w:next w:val="Normal"/>
    <w:link w:val="IntenseQuoteChar"/>
    <w:uiPriority w:val="30"/>
    <w:rsid w:val="006550F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550FB"/>
    <w:rPr>
      <w:i/>
      <w:iCs/>
      <w:color w:val="4472C4" w:themeColor="accent1"/>
    </w:rPr>
  </w:style>
  <w:style w:type="character" w:styleId="SubtleEmphasis">
    <w:name w:val="Subtle Emphasis"/>
    <w:basedOn w:val="DefaultParagraphFont"/>
    <w:uiPriority w:val="19"/>
    <w:rsid w:val="006550FB"/>
    <w:rPr>
      <w:i/>
      <w:iCs/>
      <w:color w:val="404040" w:themeColor="text1" w:themeTint="BF"/>
    </w:rPr>
  </w:style>
  <w:style w:type="character" w:styleId="IntenseEmphasis">
    <w:name w:val="Intense Emphasis"/>
    <w:basedOn w:val="DefaultParagraphFont"/>
    <w:uiPriority w:val="21"/>
    <w:rsid w:val="006550FB"/>
    <w:rPr>
      <w:i/>
      <w:iCs/>
      <w:color w:val="4472C4" w:themeColor="accent1"/>
    </w:rPr>
  </w:style>
  <w:style w:type="character" w:styleId="SubtleReference">
    <w:name w:val="Subtle Reference"/>
    <w:basedOn w:val="DefaultParagraphFont"/>
    <w:uiPriority w:val="31"/>
    <w:rsid w:val="006550FB"/>
    <w:rPr>
      <w:smallCaps/>
      <w:color w:val="5A5A5A" w:themeColor="text1" w:themeTint="A5"/>
    </w:rPr>
  </w:style>
  <w:style w:type="character" w:styleId="IntenseReference">
    <w:name w:val="Intense Reference"/>
    <w:basedOn w:val="DefaultParagraphFont"/>
    <w:uiPriority w:val="32"/>
    <w:rsid w:val="006550FB"/>
    <w:rPr>
      <w:b/>
      <w:bCs/>
      <w:smallCaps/>
      <w:color w:val="4472C4" w:themeColor="accent1"/>
      <w:spacing w:val="5"/>
    </w:rPr>
  </w:style>
  <w:style w:type="character" w:styleId="BookTitle">
    <w:name w:val="Book Title"/>
    <w:basedOn w:val="DefaultParagraphFont"/>
    <w:uiPriority w:val="33"/>
    <w:rsid w:val="006550FB"/>
    <w:rPr>
      <w:b/>
      <w:bCs/>
      <w:i/>
      <w:iCs/>
      <w:spacing w:val="5"/>
    </w:rPr>
  </w:style>
  <w:style w:type="paragraph" w:styleId="TOCHeading">
    <w:name w:val="TOC Heading"/>
    <w:basedOn w:val="Heading1"/>
    <w:next w:val="Normal"/>
    <w:uiPriority w:val="39"/>
    <w:semiHidden/>
    <w:unhideWhenUsed/>
    <w:qFormat/>
    <w:rsid w:val="006550FB"/>
    <w:pPr>
      <w:outlineLvl w:val="9"/>
    </w:pPr>
  </w:style>
  <w:style w:type="paragraph" w:customStyle="1" w:styleId="TimesNewRoman">
    <w:name w:val="TimesNewRoman"/>
    <w:basedOn w:val="Normal"/>
    <w:link w:val="TimesNewRomanChar"/>
    <w:rsid w:val="006550FB"/>
    <w:rPr>
      <w:rFonts w:ascii="Times New Roman" w:hAnsi="Times New Roman" w:cs="Times New Roman"/>
      <w:sz w:val="24"/>
      <w:szCs w:val="24"/>
    </w:rPr>
  </w:style>
  <w:style w:type="character" w:customStyle="1" w:styleId="TimesNewRomanChar">
    <w:name w:val="TimesNewRoman Char"/>
    <w:basedOn w:val="DefaultParagraphFont"/>
    <w:link w:val="TimesNewRoman"/>
    <w:rsid w:val="006550FB"/>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6550FB"/>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6550FB"/>
    <w:rPr>
      <w:rFonts w:ascii="Times New Roman" w:hAnsi="Times New Roman" w:cs="Times New Roman"/>
      <w:sz w:val="24"/>
      <w:szCs w:val="24"/>
    </w:rPr>
  </w:style>
  <w:style w:type="paragraph" w:customStyle="1" w:styleId="Italic">
    <w:name w:val="Italic"/>
    <w:basedOn w:val="Normal"/>
    <w:link w:val="ItalicChar"/>
    <w:qFormat/>
    <w:rsid w:val="006550FB"/>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6550FB"/>
    <w:rPr>
      <w:rFonts w:ascii="Times New Roman" w:hAnsi="Times New Roman" w:cs="Times New Roman"/>
      <w:i/>
      <w:sz w:val="24"/>
      <w:szCs w:val="24"/>
    </w:rPr>
  </w:style>
  <w:style w:type="paragraph" w:customStyle="1" w:styleId="TimeNewRoman">
    <w:name w:val="TimeNewRoman"/>
    <w:basedOn w:val="Italic"/>
    <w:link w:val="TimeNewRomanChar"/>
    <w:rsid w:val="006550FB"/>
    <w:pPr>
      <w:ind w:firstLine="0"/>
    </w:pPr>
    <w:rPr>
      <w:i w:val="0"/>
    </w:rPr>
  </w:style>
  <w:style w:type="character" w:customStyle="1" w:styleId="TimeNewRomanChar">
    <w:name w:val="TimeNewRoman Char"/>
    <w:basedOn w:val="ItalicChar"/>
    <w:link w:val="TimeNewRoman"/>
    <w:rsid w:val="006550FB"/>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6550FB"/>
    <w:rPr>
      <w:sz w:val="16"/>
      <w:szCs w:val="16"/>
    </w:rPr>
  </w:style>
  <w:style w:type="paragraph" w:styleId="CommentText">
    <w:name w:val="annotation text"/>
    <w:basedOn w:val="Normal"/>
    <w:link w:val="CommentTextChar"/>
    <w:uiPriority w:val="99"/>
    <w:semiHidden/>
    <w:unhideWhenUsed/>
    <w:rsid w:val="006550FB"/>
    <w:pPr>
      <w:spacing w:line="240" w:lineRule="auto"/>
    </w:pPr>
    <w:rPr>
      <w:sz w:val="20"/>
      <w:szCs w:val="20"/>
    </w:rPr>
  </w:style>
  <w:style w:type="character" w:customStyle="1" w:styleId="CommentTextChar">
    <w:name w:val="Comment Text Char"/>
    <w:basedOn w:val="DefaultParagraphFont"/>
    <w:link w:val="CommentText"/>
    <w:uiPriority w:val="99"/>
    <w:semiHidden/>
    <w:rsid w:val="006550FB"/>
    <w:rPr>
      <w:sz w:val="20"/>
      <w:szCs w:val="20"/>
    </w:rPr>
  </w:style>
  <w:style w:type="character" w:customStyle="1" w:styleId="CommentSubjectChar">
    <w:name w:val="Comment Subject Char"/>
    <w:basedOn w:val="CommentTextChar"/>
    <w:link w:val="CommentSubject"/>
    <w:uiPriority w:val="99"/>
    <w:semiHidden/>
    <w:rsid w:val="006550FB"/>
    <w:rPr>
      <w:b/>
      <w:bCs/>
      <w:sz w:val="20"/>
      <w:szCs w:val="20"/>
    </w:rPr>
  </w:style>
  <w:style w:type="paragraph" w:styleId="CommentSubject">
    <w:name w:val="annotation subject"/>
    <w:basedOn w:val="CommentText"/>
    <w:next w:val="CommentText"/>
    <w:link w:val="CommentSubjectChar"/>
    <w:uiPriority w:val="99"/>
    <w:semiHidden/>
    <w:unhideWhenUsed/>
    <w:rsid w:val="006550FB"/>
    <w:rPr>
      <w:b/>
      <w:bCs/>
    </w:rPr>
  </w:style>
  <w:style w:type="character" w:customStyle="1" w:styleId="CommentSubjectChar1">
    <w:name w:val="Comment Subject Char1"/>
    <w:basedOn w:val="CommentTextChar"/>
    <w:uiPriority w:val="99"/>
    <w:semiHidden/>
    <w:rsid w:val="006550FB"/>
    <w:rPr>
      <w:b/>
      <w:bCs/>
      <w:sz w:val="20"/>
      <w:szCs w:val="20"/>
    </w:rPr>
  </w:style>
  <w:style w:type="character" w:styleId="PlaceholderText">
    <w:name w:val="Placeholder Text"/>
    <w:basedOn w:val="DefaultParagraphFont"/>
    <w:uiPriority w:val="99"/>
    <w:semiHidden/>
    <w:rsid w:val="006550FB"/>
    <w:rPr>
      <w:color w:val="808080"/>
    </w:rPr>
  </w:style>
  <w:style w:type="character" w:styleId="Hyperlink">
    <w:name w:val="Hyperlink"/>
    <w:basedOn w:val="DefaultParagraphFont"/>
    <w:uiPriority w:val="99"/>
    <w:semiHidden/>
    <w:unhideWhenUsed/>
    <w:rsid w:val="006550F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en.wikipedia.org/wiki/Limitations_to_copyright" TargetMode="External"/><Relationship Id="rId1" Type="http://schemas.openxmlformats.org/officeDocument/2006/relationships/hyperlink" Target="https://en.wikipedia.org/wiki/Legal_doctrine" TargetMode="External"/></Relationship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hart" Target="charts/chart1.xml"/><Relationship Id="rId18" Type="http://schemas.openxmlformats.org/officeDocument/2006/relationships/chart" Target="charts/chart3.xml"/><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chart" Target="charts/chart6.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chart" Target="charts/chart2.xml"/><Relationship Id="rId25"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chart" Target="charts/chart5.xm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chart" Target="charts/chart9.xml"/><Relationship Id="rId32"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chart" Target="charts/chart8.xml"/><Relationship Id="rId28" Type="http://schemas.openxmlformats.org/officeDocument/2006/relationships/image" Target="media/image10.png"/><Relationship Id="rId10" Type="http://schemas.microsoft.com/office/2011/relationships/commentsExtended" Target="commentsExtended.xml"/><Relationship Id="rId19" Type="http://schemas.openxmlformats.org/officeDocument/2006/relationships/chart" Target="charts/chart4.xm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chart" Target="charts/chart7.xml"/><Relationship Id="rId27" Type="http://schemas.openxmlformats.org/officeDocument/2006/relationships/image" Target="media/image9.png"/><Relationship Id="rId30" Type="http://schemas.microsoft.com/office/2011/relationships/people" Target="peop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Luyu\academic\SmartTransit\SmartTransit\document\APC_data\tempor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Luyu\academic\SmartTransit\SmartTransit\document\APC_data\tempora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6656289086229738E-2"/>
          <c:y val="4.8087431693989074E-2"/>
          <c:w val="0.86815005336608853"/>
          <c:h val="0.76708885159846818"/>
        </c:manualLayout>
      </c:layout>
      <c:scatterChart>
        <c:scatterStyle val="smoothMarker"/>
        <c:varyColors val="0"/>
        <c:ser>
          <c:idx val="0"/>
          <c:order val="0"/>
          <c:tx>
            <c:strRef>
              <c:f>ET_learning!$B$1</c:f>
              <c:strCache>
                <c:ptCount val="1"/>
                <c:pt idx="0">
                  <c:v>Average waiting time (averaging)</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ET_learning!$A$2:$A$10</c:f>
              <c:numCache>
                <c:formatCode>General</c:formatCode>
                <c:ptCount val="9"/>
                <c:pt idx="0">
                  <c:v>1</c:v>
                </c:pt>
                <c:pt idx="1">
                  <c:v>2</c:v>
                </c:pt>
                <c:pt idx="2">
                  <c:v>3</c:v>
                </c:pt>
                <c:pt idx="3">
                  <c:v>4</c:v>
                </c:pt>
                <c:pt idx="4">
                  <c:v>5</c:v>
                </c:pt>
                <c:pt idx="5">
                  <c:v>6</c:v>
                </c:pt>
                <c:pt idx="6">
                  <c:v>7</c:v>
                </c:pt>
                <c:pt idx="7">
                  <c:v>8</c:v>
                </c:pt>
                <c:pt idx="8">
                  <c:v>9</c:v>
                </c:pt>
              </c:numCache>
            </c:numRef>
          </c:xVal>
          <c:yVal>
            <c:numRef>
              <c:f>ET_learning!$B$2:$B$10</c:f>
              <c:numCache>
                <c:formatCode>General</c:formatCode>
                <c:ptCount val="9"/>
                <c:pt idx="0">
                  <c:v>480.569297313417</c:v>
                </c:pt>
                <c:pt idx="1">
                  <c:v>518.03988307797999</c:v>
                </c:pt>
                <c:pt idx="2">
                  <c:v>528.38642243737695</c:v>
                </c:pt>
                <c:pt idx="3">
                  <c:v>554.40063854546202</c:v>
                </c:pt>
                <c:pt idx="4">
                  <c:v>572.03876528738294</c:v>
                </c:pt>
                <c:pt idx="5">
                  <c:v>586.05068515683797</c:v>
                </c:pt>
                <c:pt idx="6">
                  <c:v>593.13947301361998</c:v>
                </c:pt>
                <c:pt idx="7">
                  <c:v>594.55503383928999</c:v>
                </c:pt>
                <c:pt idx="8">
                  <c:v>595.92728906641196</c:v>
                </c:pt>
              </c:numCache>
            </c:numRef>
          </c:yVal>
          <c:smooth val="1"/>
          <c:extLst>
            <c:ext xmlns:c16="http://schemas.microsoft.com/office/drawing/2014/chart" uri="{C3380CC4-5D6E-409C-BE32-E72D297353CC}">
              <c16:uniqueId val="{00000000-6E70-4431-B63B-5C0CE8788BA7}"/>
            </c:ext>
          </c:extLst>
        </c:ser>
        <c:ser>
          <c:idx val="1"/>
          <c:order val="1"/>
          <c:tx>
            <c:strRef>
              <c:f>ET_learning!$G$1</c:f>
              <c:strCache>
                <c:ptCount val="1"/>
                <c:pt idx="0">
                  <c:v>Average waiting time (minimum)</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ET_learning!$A$2:$A$10</c:f>
              <c:numCache>
                <c:formatCode>General</c:formatCode>
                <c:ptCount val="9"/>
                <c:pt idx="0">
                  <c:v>1</c:v>
                </c:pt>
                <c:pt idx="1">
                  <c:v>2</c:v>
                </c:pt>
                <c:pt idx="2">
                  <c:v>3</c:v>
                </c:pt>
                <c:pt idx="3">
                  <c:v>4</c:v>
                </c:pt>
                <c:pt idx="4">
                  <c:v>5</c:v>
                </c:pt>
                <c:pt idx="5">
                  <c:v>6</c:v>
                </c:pt>
                <c:pt idx="6">
                  <c:v>7</c:v>
                </c:pt>
                <c:pt idx="7">
                  <c:v>8</c:v>
                </c:pt>
                <c:pt idx="8">
                  <c:v>9</c:v>
                </c:pt>
              </c:numCache>
            </c:numRef>
          </c:xVal>
          <c:yVal>
            <c:numRef>
              <c:f>ET_learning!$G$2:$G$10</c:f>
              <c:numCache>
                <c:formatCode>General</c:formatCode>
                <c:ptCount val="9"/>
                <c:pt idx="0">
                  <c:v>480.44985039870801</c:v>
                </c:pt>
                <c:pt idx="1">
                  <c:v>418.06594329966703</c:v>
                </c:pt>
                <c:pt idx="2">
                  <c:v>421.72184375739999</c:v>
                </c:pt>
                <c:pt idx="3">
                  <c:v>387.33674465148198</c:v>
                </c:pt>
                <c:pt idx="4">
                  <c:v>357.89211975958699</c:v>
                </c:pt>
                <c:pt idx="5">
                  <c:v>333.573179784263</c:v>
                </c:pt>
                <c:pt idx="6">
                  <c:v>366.68813178702499</c:v>
                </c:pt>
                <c:pt idx="7">
                  <c:v>359.17388462247999</c:v>
                </c:pt>
                <c:pt idx="8">
                  <c:v>355.34217052655498</c:v>
                </c:pt>
              </c:numCache>
            </c:numRef>
          </c:yVal>
          <c:smooth val="1"/>
          <c:extLst>
            <c:ext xmlns:c16="http://schemas.microsoft.com/office/drawing/2014/chart" uri="{C3380CC4-5D6E-409C-BE32-E72D297353CC}">
              <c16:uniqueId val="{00000001-6E70-4431-B63B-5C0CE8788BA7}"/>
            </c:ext>
          </c:extLst>
        </c:ser>
        <c:dLbls>
          <c:showLegendKey val="0"/>
          <c:showVal val="0"/>
          <c:showCatName val="0"/>
          <c:showSerName val="0"/>
          <c:showPercent val="0"/>
          <c:showBubbleSize val="0"/>
        </c:dLbls>
        <c:axId val="781092656"/>
        <c:axId val="781101392"/>
      </c:scatterChart>
      <c:valAx>
        <c:axId val="781092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Memory</a:t>
                </a:r>
              </a:p>
            </c:rich>
          </c:tx>
          <c:layout>
            <c:manualLayout>
              <c:xMode val="edge"/>
              <c:yMode val="edge"/>
              <c:x val="0.88897021881966298"/>
              <c:y val="0.9039397616281571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1101392"/>
        <c:crosses val="autoZero"/>
        <c:crossBetween val="midCat"/>
      </c:valAx>
      <c:valAx>
        <c:axId val="781101392"/>
        <c:scaling>
          <c:orientation val="minMax"/>
          <c:min val="3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109265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17094017094016"/>
          <c:y val="4.0293040293040296E-2"/>
          <c:w val="0.78189329699172216"/>
          <c:h val="0.76437148875543481"/>
        </c:manualLayout>
      </c:layout>
      <c:scatterChart>
        <c:scatterStyle val="smoothMarker"/>
        <c:varyColors val="0"/>
        <c:ser>
          <c:idx val="0"/>
          <c:order val="0"/>
          <c:tx>
            <c:strRef>
              <c:f>PTn_WT!$B$1</c:f>
              <c:strCache>
                <c:ptCount val="1"/>
                <c:pt idx="0">
                  <c:v>Average waiting time (seconds)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PTn_WT!$A$2:$A$32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PTn_WT!$B$2:$B$32</c:f>
              <c:numCache>
                <c:formatCode>General</c:formatCode>
                <c:ptCount val="31"/>
                <c:pt idx="0">
                  <c:v>750.68105344292201</c:v>
                </c:pt>
                <c:pt idx="1">
                  <c:v>711.43742384626705</c:v>
                </c:pt>
                <c:pt idx="2">
                  <c:v>678.21907731949295</c:v>
                </c:pt>
                <c:pt idx="3">
                  <c:v>637.77051747505095</c:v>
                </c:pt>
                <c:pt idx="4">
                  <c:v>594.43485194166703</c:v>
                </c:pt>
                <c:pt idx="5">
                  <c:v>557.38602062786595</c:v>
                </c:pt>
                <c:pt idx="6">
                  <c:v>466.10292059751401</c:v>
                </c:pt>
                <c:pt idx="7">
                  <c:v>441.48441916911901</c:v>
                </c:pt>
                <c:pt idx="8">
                  <c:v>421.48163395052097</c:v>
                </c:pt>
                <c:pt idx="9">
                  <c:v>399.43323376139</c:v>
                </c:pt>
                <c:pt idx="10">
                  <c:v>376.69292055818602</c:v>
                </c:pt>
                <c:pt idx="11">
                  <c:v>358.019006976014</c:v>
                </c:pt>
                <c:pt idx="12">
                  <c:v>319.89184322925797</c:v>
                </c:pt>
                <c:pt idx="13">
                  <c:v>311.41505739240398</c:v>
                </c:pt>
                <c:pt idx="14">
                  <c:v>304.42898304532298</c:v>
                </c:pt>
                <c:pt idx="15">
                  <c:v>297.60806424149598</c:v>
                </c:pt>
                <c:pt idx="16">
                  <c:v>290.63289303960403</c:v>
                </c:pt>
                <c:pt idx="17">
                  <c:v>285.15817348943699</c:v>
                </c:pt>
                <c:pt idx="18">
                  <c:v>276.27704355646102</c:v>
                </c:pt>
                <c:pt idx="19">
                  <c:v>276.06870703579301</c:v>
                </c:pt>
                <c:pt idx="20">
                  <c:v>275.82016978151302</c:v>
                </c:pt>
                <c:pt idx="21">
                  <c:v>276.22687908601301</c:v>
                </c:pt>
                <c:pt idx="22">
                  <c:v>276.68882657625898</c:v>
                </c:pt>
                <c:pt idx="23">
                  <c:v>277.464468588876</c:v>
                </c:pt>
                <c:pt idx="24">
                  <c:v>281.40679899926499</c:v>
                </c:pt>
                <c:pt idx="25">
                  <c:v>285.13350769138702</c:v>
                </c:pt>
                <c:pt idx="26">
                  <c:v>288.13482187702101</c:v>
                </c:pt>
                <c:pt idx="27">
                  <c:v>291.77091545318501</c:v>
                </c:pt>
                <c:pt idx="28">
                  <c:v>295.71084880135197</c:v>
                </c:pt>
                <c:pt idx="29">
                  <c:v>299.38411623139501</c:v>
                </c:pt>
                <c:pt idx="30">
                  <c:v>309.05386073955799</c:v>
                </c:pt>
              </c:numCache>
            </c:numRef>
          </c:yVal>
          <c:smooth val="1"/>
          <c:extLst>
            <c:ext xmlns:c16="http://schemas.microsoft.com/office/drawing/2014/chart" uri="{C3380CC4-5D6E-409C-BE32-E72D297353CC}">
              <c16:uniqueId val="{00000000-C6DC-4D81-A0D2-2253181AE458}"/>
            </c:ext>
          </c:extLst>
        </c:ser>
        <c:dLbls>
          <c:showLegendKey val="0"/>
          <c:showVal val="0"/>
          <c:showCatName val="0"/>
          <c:showSerName val="0"/>
          <c:showPercent val="0"/>
          <c:showBubbleSize val="0"/>
        </c:dLbls>
        <c:axId val="332983007"/>
        <c:axId val="332982175"/>
      </c:scatterChart>
      <c:scatterChart>
        <c:scatterStyle val="smoothMarker"/>
        <c:varyColors val="0"/>
        <c:ser>
          <c:idx val="1"/>
          <c:order val="1"/>
          <c:tx>
            <c:strRef>
              <c:f>PTn_WT!$C$1</c:f>
              <c:strCache>
                <c:ptCount val="1"/>
                <c:pt idx="0">
                  <c:v>Rate of change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PTn_WT!$A$2:$A$32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PTn_WT!$C$2:$C$32</c:f>
              <c:numCache>
                <c:formatCode>General</c:formatCode>
                <c:ptCount val="31"/>
                <c:pt idx="1">
                  <c:v>-3.9243629596654954</c:v>
                </c:pt>
                <c:pt idx="2">
                  <c:v>-3.3218346526774098</c:v>
                </c:pt>
                <c:pt idx="3">
                  <c:v>-4.0448559844442</c:v>
                </c:pt>
                <c:pt idx="4">
                  <c:v>-4.3335665533383914</c:v>
                </c:pt>
                <c:pt idx="5">
                  <c:v>-3.7048831313801087</c:v>
                </c:pt>
                <c:pt idx="6">
                  <c:v>-9.1283100030351925</c:v>
                </c:pt>
                <c:pt idx="7">
                  <c:v>-2.4618501428395008</c:v>
                </c:pt>
                <c:pt idx="8">
                  <c:v>-2.0002785218598036</c:v>
                </c:pt>
                <c:pt idx="9">
                  <c:v>-2.2048400189130972</c:v>
                </c:pt>
                <c:pt idx="10">
                  <c:v>-2.2740313203203981</c:v>
                </c:pt>
                <c:pt idx="11">
                  <c:v>-1.8673913582172019</c:v>
                </c:pt>
                <c:pt idx="12">
                  <c:v>-3.8127163746756025</c:v>
                </c:pt>
                <c:pt idx="13">
                  <c:v>-0.84767858368539917</c:v>
                </c:pt>
                <c:pt idx="14">
                  <c:v>-0.69860743470810005</c:v>
                </c:pt>
                <c:pt idx="15">
                  <c:v>-0.68209188038269986</c:v>
                </c:pt>
                <c:pt idx="16">
                  <c:v>-0.69751712018919532</c:v>
                </c:pt>
                <c:pt idx="17">
                  <c:v>-0.54747195501670376</c:v>
                </c:pt>
                <c:pt idx="18">
                  <c:v>-0.88811299329759663</c:v>
                </c:pt>
                <c:pt idx="19">
                  <c:v>-2.0833652066801277E-2</c:v>
                </c:pt>
                <c:pt idx="20">
                  <c:v>-2.4853725427999507E-2</c:v>
                </c:pt>
                <c:pt idx="21">
                  <c:v>4.0670930449999788E-2</c:v>
                </c:pt>
                <c:pt idx="22">
                  <c:v>4.6194749024596152E-2</c:v>
                </c:pt>
                <c:pt idx="23">
                  <c:v>7.7564201261702687E-2</c:v>
                </c:pt>
                <c:pt idx="24">
                  <c:v>0.39423304103889906</c:v>
                </c:pt>
                <c:pt idx="25">
                  <c:v>0.3726708692122031</c:v>
                </c:pt>
                <c:pt idx="26">
                  <c:v>0.3001314185633987</c:v>
                </c:pt>
                <c:pt idx="27">
                  <c:v>0.36360935761640006</c:v>
                </c:pt>
                <c:pt idx="28">
                  <c:v>0.39399333481669602</c:v>
                </c:pt>
                <c:pt idx="29">
                  <c:v>0.36732674300430401</c:v>
                </c:pt>
                <c:pt idx="30">
                  <c:v>0.96697445081629785</c:v>
                </c:pt>
              </c:numCache>
            </c:numRef>
          </c:yVal>
          <c:smooth val="1"/>
          <c:extLst>
            <c:ext xmlns:c16="http://schemas.microsoft.com/office/drawing/2014/chart" uri="{C3380CC4-5D6E-409C-BE32-E72D297353CC}">
              <c16:uniqueId val="{00000001-C6DC-4D81-A0D2-2253181AE458}"/>
            </c:ext>
          </c:extLst>
        </c:ser>
        <c:dLbls>
          <c:showLegendKey val="0"/>
          <c:showVal val="0"/>
          <c:showCatName val="0"/>
          <c:showSerName val="0"/>
          <c:showPercent val="0"/>
          <c:showBubbleSize val="0"/>
        </c:dLbls>
        <c:axId val="228736943"/>
        <c:axId val="332993407"/>
      </c:scatterChart>
      <c:valAx>
        <c:axId val="332983007"/>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100"/>
                  <a:t>Buffer (seconds)</a:t>
                </a:r>
              </a:p>
            </c:rich>
          </c:tx>
          <c:layout>
            <c:manualLayout>
              <c:xMode val="edge"/>
              <c:yMode val="edge"/>
              <c:x val="0.83114324651726224"/>
              <c:y val="0.89766427904079726"/>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82175"/>
        <c:crosses val="autoZero"/>
        <c:crossBetween val="midCat"/>
        <c:majorUnit val="60"/>
      </c:valAx>
      <c:valAx>
        <c:axId val="3329821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a:t>Average waiting time (seconds)</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83007"/>
        <c:crosses val="autoZero"/>
        <c:crossBetween val="midCat"/>
      </c:valAx>
      <c:valAx>
        <c:axId val="332993407"/>
        <c:scaling>
          <c:orientation val="minMax"/>
        </c:scaling>
        <c:delete val="0"/>
        <c:axPos val="r"/>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100" b="0" i="0" u="none" strike="noStrike" baseline="0">
                    <a:effectLst/>
                  </a:rPr>
                  <a:t>Rate of change</a:t>
                </a:r>
                <a:r>
                  <a:rPr lang="en-US" sz="1100" b="0" i="0" u="none" strike="noStrike" baseline="0"/>
                  <a:t> </a:t>
                </a:r>
                <a:endParaRPr lang="en-US" sz="1100"/>
              </a:p>
            </c:rich>
          </c:tx>
          <c:layout>
            <c:manualLayout>
              <c:xMode val="edge"/>
              <c:yMode val="edge"/>
              <c:x val="0.95630392354801785"/>
              <c:y val="0.19617849076869132"/>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36943"/>
        <c:crosses val="max"/>
        <c:crossBetween val="midCat"/>
      </c:valAx>
      <c:valAx>
        <c:axId val="228736943"/>
        <c:scaling>
          <c:orientation val="minMax"/>
        </c:scaling>
        <c:delete val="1"/>
        <c:axPos val="b"/>
        <c:numFmt formatCode="General" sourceLinked="1"/>
        <c:majorTickMark val="out"/>
        <c:minorTickMark val="none"/>
        <c:tickLblPos val="nextTo"/>
        <c:crossAx val="332993407"/>
        <c:crosses val="autoZero"/>
        <c:crossBetween val="midCat"/>
      </c:valAx>
      <c:spPr>
        <a:noFill/>
        <a:ln>
          <a:noFill/>
        </a:ln>
        <a:effectLst/>
      </c:spPr>
    </c:plotArea>
    <c:legend>
      <c:legendPos val="b"/>
      <c:layout>
        <c:manualLayout>
          <c:xMode val="edge"/>
          <c:yMode val="edge"/>
          <c:x val="0.22158859950198528"/>
          <c:y val="0.89489182117573207"/>
          <c:w val="0.55682263274782962"/>
          <c:h val="0.1051081788242679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278657432394942"/>
          <c:y val="4.5548669095276925E-2"/>
          <c:w val="0.78696054225423939"/>
          <c:h val="0.750359898856237"/>
        </c:manualLayout>
      </c:layout>
      <c:scatterChart>
        <c:scatterStyle val="smoothMarker"/>
        <c:varyColors val="0"/>
        <c:ser>
          <c:idx val="0"/>
          <c:order val="0"/>
          <c:tx>
            <c:strRef>
              <c:f>PTn_MR!$B$1</c:f>
              <c:strCache>
                <c:ptCount val="1"/>
                <c:pt idx="0">
                  <c:v>Average missed risk (%)</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PTn_MR!$A$2:$A$32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PTn_MR!$B$2:$B$32</c:f>
              <c:numCache>
                <c:formatCode>General</c:formatCode>
                <c:ptCount val="31"/>
                <c:pt idx="0">
                  <c:v>74.603580822568105</c:v>
                </c:pt>
                <c:pt idx="1">
                  <c:v>69.877346786511296</c:v>
                </c:pt>
                <c:pt idx="2">
                  <c:v>65.9347945478832</c:v>
                </c:pt>
                <c:pt idx="3">
                  <c:v>61.412864685149202</c:v>
                </c:pt>
                <c:pt idx="4">
                  <c:v>56.675524396323496</c:v>
                </c:pt>
                <c:pt idx="5">
                  <c:v>52.391934002419305</c:v>
                </c:pt>
                <c:pt idx="6">
                  <c:v>42.087152854657504</c:v>
                </c:pt>
                <c:pt idx="7">
                  <c:v>38.820571621413201</c:v>
                </c:pt>
                <c:pt idx="8">
                  <c:v>36.1902974320341</c:v>
                </c:pt>
                <c:pt idx="9">
                  <c:v>33.3911206021425</c:v>
                </c:pt>
                <c:pt idx="10">
                  <c:v>30.539418453644402</c:v>
                </c:pt>
                <c:pt idx="11">
                  <c:v>28.026755621248299</c:v>
                </c:pt>
                <c:pt idx="12">
                  <c:v>22.740259670487699</c:v>
                </c:pt>
                <c:pt idx="13">
                  <c:v>21.0787623781227</c:v>
                </c:pt>
                <c:pt idx="14">
                  <c:v>19.729133247384702</c:v>
                </c:pt>
                <c:pt idx="15">
                  <c:v>18.363245381308698</c:v>
                </c:pt>
                <c:pt idx="16">
                  <c:v>16.964096602108398</c:v>
                </c:pt>
                <c:pt idx="17">
                  <c:v>15.720757172019301</c:v>
                </c:pt>
                <c:pt idx="18">
                  <c:v>13.217418383787699</c:v>
                </c:pt>
                <c:pt idx="19">
                  <c:v>12.377203975795199</c:v>
                </c:pt>
                <c:pt idx="20">
                  <c:v>11.674679206131799</c:v>
                </c:pt>
                <c:pt idx="21">
                  <c:v>10.9837381072649</c:v>
                </c:pt>
                <c:pt idx="22">
                  <c:v>10.2706722125828</c:v>
                </c:pt>
                <c:pt idx="23">
                  <c:v>9.6336101155282403</c:v>
                </c:pt>
                <c:pt idx="24">
                  <c:v>8.3531415627716008</c:v>
                </c:pt>
                <c:pt idx="25">
                  <c:v>7.9023706346232503</c:v>
                </c:pt>
                <c:pt idx="26">
                  <c:v>7.5187936607327392</c:v>
                </c:pt>
                <c:pt idx="27">
                  <c:v>7.1430749182226805</c:v>
                </c:pt>
                <c:pt idx="28">
                  <c:v>6.7500914863180999</c:v>
                </c:pt>
                <c:pt idx="29">
                  <c:v>6.4005637121302499</c:v>
                </c:pt>
                <c:pt idx="30">
                  <c:v>5.6862727818152701</c:v>
                </c:pt>
              </c:numCache>
            </c:numRef>
          </c:yVal>
          <c:smooth val="1"/>
          <c:extLst>
            <c:ext xmlns:c16="http://schemas.microsoft.com/office/drawing/2014/chart" uri="{C3380CC4-5D6E-409C-BE32-E72D297353CC}">
              <c16:uniqueId val="{00000000-15B2-4EF8-905A-0A5047CC6ADC}"/>
            </c:ext>
          </c:extLst>
        </c:ser>
        <c:dLbls>
          <c:showLegendKey val="0"/>
          <c:showVal val="0"/>
          <c:showCatName val="0"/>
          <c:showSerName val="0"/>
          <c:showPercent val="0"/>
          <c:showBubbleSize val="0"/>
        </c:dLbls>
        <c:axId val="332979263"/>
        <c:axId val="332992575"/>
      </c:scatterChart>
      <c:scatterChart>
        <c:scatterStyle val="smoothMarker"/>
        <c:varyColors val="0"/>
        <c:ser>
          <c:idx val="1"/>
          <c:order val="1"/>
          <c:tx>
            <c:strRef>
              <c:f>PTn_MR!$C$1</c:f>
              <c:strCache>
                <c:ptCount val="1"/>
                <c:pt idx="0">
                  <c:v>Rate of change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PTn_MR!$A$2:$A$32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PTn_MR!$C$2:$C$32</c:f>
              <c:numCache>
                <c:formatCode>General</c:formatCode>
                <c:ptCount val="31"/>
                <c:pt idx="1">
                  <c:v>-0.47262340360568089</c:v>
                </c:pt>
                <c:pt idx="2">
                  <c:v>-0.39425522386280959</c:v>
                </c:pt>
                <c:pt idx="3">
                  <c:v>-0.45219298627339982</c:v>
                </c:pt>
                <c:pt idx="4">
                  <c:v>-0.4737340288825706</c:v>
                </c:pt>
                <c:pt idx="5">
                  <c:v>-0.42835903939041914</c:v>
                </c:pt>
                <c:pt idx="6">
                  <c:v>-1.0304781147761801</c:v>
                </c:pt>
                <c:pt idx="7">
                  <c:v>-0.32665812332443023</c:v>
                </c:pt>
                <c:pt idx="8">
                  <c:v>-0.2630274189379101</c:v>
                </c:pt>
                <c:pt idx="9">
                  <c:v>-0.27991768298915998</c:v>
                </c:pt>
                <c:pt idx="10">
                  <c:v>-0.28517021484980987</c:v>
                </c:pt>
                <c:pt idx="11">
                  <c:v>-0.25126628323961031</c:v>
                </c:pt>
                <c:pt idx="12">
                  <c:v>-0.52864959507605991</c:v>
                </c:pt>
                <c:pt idx="13">
                  <c:v>-0.16614972923649987</c:v>
                </c:pt>
                <c:pt idx="14">
                  <c:v>-0.13496291307379985</c:v>
                </c:pt>
                <c:pt idx="15">
                  <c:v>-0.13658878660760046</c:v>
                </c:pt>
                <c:pt idx="16">
                  <c:v>-0.13991487792002993</c:v>
                </c:pt>
                <c:pt idx="17">
                  <c:v>-0.12433394300890974</c:v>
                </c:pt>
                <c:pt idx="18">
                  <c:v>-0.25033387882316022</c:v>
                </c:pt>
                <c:pt idx="19">
                  <c:v>-8.4021440799249975E-2</c:v>
                </c:pt>
                <c:pt idx="20">
                  <c:v>-7.0252476966340002E-2</c:v>
                </c:pt>
                <c:pt idx="21">
                  <c:v>-6.9094109886689917E-2</c:v>
                </c:pt>
                <c:pt idx="22">
                  <c:v>-7.1306589468209933E-2</c:v>
                </c:pt>
                <c:pt idx="23">
                  <c:v>-6.3706209705456013E-2</c:v>
                </c:pt>
                <c:pt idx="24">
                  <c:v>-0.12804685527566395</c:v>
                </c:pt>
                <c:pt idx="25">
                  <c:v>-4.5077092814835053E-2</c:v>
                </c:pt>
                <c:pt idx="26">
                  <c:v>-3.8357697389051107E-2</c:v>
                </c:pt>
                <c:pt idx="27">
                  <c:v>-3.7571874251005874E-2</c:v>
                </c:pt>
                <c:pt idx="28">
                  <c:v>-3.9298343190458065E-2</c:v>
                </c:pt>
                <c:pt idx="29">
                  <c:v>-3.4952777418784997E-2</c:v>
                </c:pt>
                <c:pt idx="30">
                  <c:v>-7.1429093031497984E-2</c:v>
                </c:pt>
              </c:numCache>
            </c:numRef>
          </c:yVal>
          <c:smooth val="1"/>
          <c:extLst>
            <c:ext xmlns:c16="http://schemas.microsoft.com/office/drawing/2014/chart" uri="{C3380CC4-5D6E-409C-BE32-E72D297353CC}">
              <c16:uniqueId val="{00000001-15B2-4EF8-905A-0A5047CC6ADC}"/>
            </c:ext>
          </c:extLst>
        </c:ser>
        <c:dLbls>
          <c:showLegendKey val="0"/>
          <c:showVal val="0"/>
          <c:showCatName val="0"/>
          <c:showSerName val="0"/>
          <c:showPercent val="0"/>
          <c:showBubbleSize val="0"/>
        </c:dLbls>
        <c:axId val="332996735"/>
        <c:axId val="332995071"/>
      </c:scatterChart>
      <c:valAx>
        <c:axId val="332979263"/>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en-US" sz="1100"/>
                  <a:t>Buffer (seconds)</a:t>
                </a:r>
              </a:p>
            </c:rich>
          </c:tx>
          <c:layout>
            <c:manualLayout>
              <c:xMode val="edge"/>
              <c:yMode val="edge"/>
              <c:x val="0.87769159757122883"/>
              <c:y val="0.89699740695371999"/>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92575"/>
        <c:crosses val="autoZero"/>
        <c:crossBetween val="midCat"/>
        <c:majorUnit val="60"/>
      </c:valAx>
      <c:valAx>
        <c:axId val="3329925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0" i="0" baseline="0">
                    <a:effectLst/>
                  </a:rPr>
                  <a:t>Average m</a:t>
                </a:r>
                <a:r>
                  <a:rPr lang="en-US" altLang="zh-CN" sz="1100" b="0" i="0" baseline="0">
                    <a:effectLst/>
                  </a:rPr>
                  <a:t>issed risk (%)</a:t>
                </a:r>
                <a:endParaRPr lang="en-US" sz="600">
                  <a:effectLst/>
                </a:endParaRPr>
              </a:p>
            </c:rich>
          </c:tx>
          <c:layout>
            <c:manualLayout>
              <c:xMode val="edge"/>
              <c:yMode val="edge"/>
              <c:x val="8.9433888028570387E-4"/>
              <c:y val="5.0063018329031664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79263"/>
        <c:crosses val="autoZero"/>
        <c:crossBetween val="midCat"/>
      </c:valAx>
      <c:valAx>
        <c:axId val="332995071"/>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0" i="0" baseline="0">
                    <a:effectLst/>
                  </a:rPr>
                  <a:t>Rate of change</a:t>
                </a:r>
                <a:endParaRPr lang="en-US" sz="600">
                  <a:effectLst/>
                </a:endParaRPr>
              </a:p>
            </c:rich>
          </c:tx>
          <c:layout>
            <c:manualLayout>
              <c:xMode val="edge"/>
              <c:yMode val="edge"/>
              <c:x val="0.95965509119052428"/>
              <c:y val="0.2055372279796140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96735"/>
        <c:crosses val="max"/>
        <c:crossBetween val="midCat"/>
      </c:valAx>
      <c:valAx>
        <c:axId val="332996735"/>
        <c:scaling>
          <c:orientation val="minMax"/>
        </c:scaling>
        <c:delete val="1"/>
        <c:axPos val="b"/>
        <c:numFmt formatCode="General" sourceLinked="1"/>
        <c:majorTickMark val="out"/>
        <c:minorTickMark val="none"/>
        <c:tickLblPos val="nextTo"/>
        <c:crossAx val="332995071"/>
        <c:crosses val="autoZero"/>
        <c:crossBetween val="midCat"/>
      </c:valAx>
      <c:spPr>
        <a:noFill/>
        <a:ln>
          <a:noFill/>
        </a:ln>
        <a:effectLst/>
      </c:spPr>
    </c:plotArea>
    <c:legend>
      <c:legendPos val="b"/>
      <c:layout>
        <c:manualLayout>
          <c:xMode val="edge"/>
          <c:yMode val="edge"/>
          <c:x val="0.20268335292169196"/>
          <c:y val="0.88768640192854431"/>
          <c:w val="0.59463329415661603"/>
          <c:h val="0.1123135980714557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5410020862776765E-2"/>
          <c:y val="4.1198501872659173E-2"/>
          <c:w val="0.88608318190995361"/>
          <c:h val="0.78921938128520441"/>
        </c:manualLayout>
      </c:layout>
      <c:lineChart>
        <c:grouping val="standard"/>
        <c:varyColors val="0"/>
        <c:ser>
          <c:idx val="0"/>
          <c:order val="0"/>
          <c:tx>
            <c:strRef>
              <c:f>hour!$A$2</c:f>
              <c:strCache>
                <c:ptCount val="1"/>
                <c:pt idx="0">
                  <c:v>PT optimal</c:v>
                </c:pt>
              </c:strCache>
            </c:strRef>
          </c:tx>
          <c:spPr>
            <a:ln w="28575" cap="rnd">
              <a:solidFill>
                <a:schemeClr val="accent1"/>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hour!$B$2:$Y$2</c:f>
              <c:numCache>
                <c:formatCode>General</c:formatCode>
                <c:ptCount val="24"/>
                <c:pt idx="0">
                  <c:v>0</c:v>
                </c:pt>
                <c:pt idx="1">
                  <c:v>0</c:v>
                </c:pt>
                <c:pt idx="2">
                  <c:v>0</c:v>
                </c:pt>
                <c:pt idx="3">
                  <c:v>202.6</c:v>
                </c:pt>
                <c:pt idx="4">
                  <c:v>215.177413006244</c:v>
                </c:pt>
                <c:pt idx="5">
                  <c:v>284.81268618938702</c:v>
                </c:pt>
                <c:pt idx="6">
                  <c:v>292.56380927055602</c:v>
                </c:pt>
                <c:pt idx="7">
                  <c:v>264.50822409038</c:v>
                </c:pt>
                <c:pt idx="8">
                  <c:v>260.53004240616298</c:v>
                </c:pt>
                <c:pt idx="9">
                  <c:v>266.08999061359901</c:v>
                </c:pt>
                <c:pt idx="10">
                  <c:v>271.64510925012399</c:v>
                </c:pt>
                <c:pt idx="11">
                  <c:v>278.05301432034901</c:v>
                </c:pt>
                <c:pt idx="12">
                  <c:v>279.92323544173098</c:v>
                </c:pt>
                <c:pt idx="13">
                  <c:v>276.53570708657901</c:v>
                </c:pt>
                <c:pt idx="14">
                  <c:v>275.141062395841</c:v>
                </c:pt>
                <c:pt idx="15">
                  <c:v>263.396510739424</c:v>
                </c:pt>
                <c:pt idx="16">
                  <c:v>261.166351957769</c:v>
                </c:pt>
                <c:pt idx="17">
                  <c:v>262.96681132345498</c:v>
                </c:pt>
                <c:pt idx="18">
                  <c:v>259.65974535845601</c:v>
                </c:pt>
                <c:pt idx="19">
                  <c:v>272.17918861803997</c:v>
                </c:pt>
                <c:pt idx="20">
                  <c:v>291.376673828729</c:v>
                </c:pt>
                <c:pt idx="21">
                  <c:v>327.05978822126599</c:v>
                </c:pt>
                <c:pt idx="22">
                  <c:v>433.813289845047</c:v>
                </c:pt>
                <c:pt idx="23">
                  <c:v>601.983200829667</c:v>
                </c:pt>
              </c:numCache>
            </c:numRef>
          </c:val>
          <c:smooth val="0"/>
          <c:extLst>
            <c:ext xmlns:c16="http://schemas.microsoft.com/office/drawing/2014/chart" uri="{C3380CC4-5D6E-409C-BE32-E72D297353CC}">
              <c16:uniqueId val="{00000000-886E-4DCF-8F36-F15748BCC3C0}"/>
            </c:ext>
          </c:extLst>
        </c:ser>
        <c:ser>
          <c:idx val="1"/>
          <c:order val="1"/>
          <c:tx>
            <c:strRef>
              <c:f>hour!$A$3</c:f>
              <c:strCache>
                <c:ptCount val="1"/>
                <c:pt idx="0">
                  <c:v>GT</c:v>
                </c:pt>
              </c:strCache>
            </c:strRef>
          </c:tx>
          <c:spPr>
            <a:ln w="28575" cap="rnd">
              <a:solidFill>
                <a:schemeClr val="accent2"/>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hour!$B$3:$Y$3</c:f>
              <c:numCache>
                <c:formatCode>General</c:formatCode>
                <c:ptCount val="24"/>
                <c:pt idx="0">
                  <c:v>0</c:v>
                </c:pt>
                <c:pt idx="1">
                  <c:v>0</c:v>
                </c:pt>
                <c:pt idx="2">
                  <c:v>0</c:v>
                </c:pt>
                <c:pt idx="3">
                  <c:v>130.777777777777</c:v>
                </c:pt>
                <c:pt idx="4">
                  <c:v>121.438306776926</c:v>
                </c:pt>
                <c:pt idx="5">
                  <c:v>1045.30802292727</c:v>
                </c:pt>
                <c:pt idx="6">
                  <c:v>863.82592485046098</c:v>
                </c:pt>
                <c:pt idx="7">
                  <c:v>638.96771913527596</c:v>
                </c:pt>
                <c:pt idx="8">
                  <c:v>630.80342958838003</c:v>
                </c:pt>
                <c:pt idx="9">
                  <c:v>714.59871762548698</c:v>
                </c:pt>
                <c:pt idx="10">
                  <c:v>729.40854373812897</c:v>
                </c:pt>
                <c:pt idx="11">
                  <c:v>730.52886528352201</c:v>
                </c:pt>
                <c:pt idx="12">
                  <c:v>728.90329610537401</c:v>
                </c:pt>
                <c:pt idx="13">
                  <c:v>727.06341220195804</c:v>
                </c:pt>
                <c:pt idx="14">
                  <c:v>676.37524570691096</c:v>
                </c:pt>
                <c:pt idx="15">
                  <c:v>583.28502415921503</c:v>
                </c:pt>
                <c:pt idx="16">
                  <c:v>550.32670166585399</c:v>
                </c:pt>
                <c:pt idx="17">
                  <c:v>572.48054642802697</c:v>
                </c:pt>
                <c:pt idx="18">
                  <c:v>613.01691444284802</c:v>
                </c:pt>
                <c:pt idx="19">
                  <c:v>718.11249927491099</c:v>
                </c:pt>
                <c:pt idx="20">
                  <c:v>837.94862254087298</c:v>
                </c:pt>
                <c:pt idx="21">
                  <c:v>941.85322375138605</c:v>
                </c:pt>
                <c:pt idx="22">
                  <c:v>1740.6641053773601</c:v>
                </c:pt>
                <c:pt idx="23">
                  <c:v>2746.1327283601199</c:v>
                </c:pt>
              </c:numCache>
            </c:numRef>
          </c:val>
          <c:smooth val="0"/>
          <c:extLst>
            <c:ext xmlns:c16="http://schemas.microsoft.com/office/drawing/2014/chart" uri="{C3380CC4-5D6E-409C-BE32-E72D297353CC}">
              <c16:uniqueId val="{00000001-886E-4DCF-8F36-F15748BCC3C0}"/>
            </c:ext>
          </c:extLst>
        </c:ser>
        <c:ser>
          <c:idx val="2"/>
          <c:order val="2"/>
          <c:tx>
            <c:strRef>
              <c:f>hour!$A$4</c:f>
              <c:strCache>
                <c:ptCount val="1"/>
                <c:pt idx="0">
                  <c:v>ST</c:v>
                </c:pt>
              </c:strCache>
            </c:strRef>
          </c:tx>
          <c:spPr>
            <a:ln w="28575" cap="rnd">
              <a:solidFill>
                <a:schemeClr val="accent3"/>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hour!$B$4:$Y$4</c:f>
              <c:numCache>
                <c:formatCode>General</c:formatCode>
                <c:ptCount val="24"/>
                <c:pt idx="0">
                  <c:v>0</c:v>
                </c:pt>
                <c:pt idx="1">
                  <c:v>0</c:v>
                </c:pt>
                <c:pt idx="2">
                  <c:v>0</c:v>
                </c:pt>
                <c:pt idx="3">
                  <c:v>0</c:v>
                </c:pt>
                <c:pt idx="4">
                  <c:v>115.015737580584</c:v>
                </c:pt>
                <c:pt idx="5">
                  <c:v>173.85439450941499</c:v>
                </c:pt>
                <c:pt idx="6">
                  <c:v>197.74744187093401</c:v>
                </c:pt>
                <c:pt idx="7">
                  <c:v>191.805168407856</c:v>
                </c:pt>
                <c:pt idx="8">
                  <c:v>219.317098387219</c:v>
                </c:pt>
                <c:pt idx="9">
                  <c:v>229.105951842531</c:v>
                </c:pt>
                <c:pt idx="10">
                  <c:v>239.75483292288499</c:v>
                </c:pt>
                <c:pt idx="11">
                  <c:v>247.26757448697299</c:v>
                </c:pt>
                <c:pt idx="12">
                  <c:v>270.47304561877098</c:v>
                </c:pt>
                <c:pt idx="13">
                  <c:v>275.58647839615497</c:v>
                </c:pt>
                <c:pt idx="14">
                  <c:v>265.794105679241</c:v>
                </c:pt>
                <c:pt idx="15">
                  <c:v>255.85392173709201</c:v>
                </c:pt>
                <c:pt idx="16">
                  <c:v>259.47161413937198</c:v>
                </c:pt>
                <c:pt idx="17">
                  <c:v>278.59141462869798</c:v>
                </c:pt>
                <c:pt idx="18">
                  <c:v>278.22279698492099</c:v>
                </c:pt>
                <c:pt idx="19">
                  <c:v>266.72553878935901</c:v>
                </c:pt>
                <c:pt idx="20">
                  <c:v>263.28970018226897</c:v>
                </c:pt>
                <c:pt idx="21">
                  <c:v>287.68366203624299</c:v>
                </c:pt>
                <c:pt idx="22">
                  <c:v>322.48179309665102</c:v>
                </c:pt>
                <c:pt idx="23">
                  <c:v>315.08925555261902</c:v>
                </c:pt>
              </c:numCache>
            </c:numRef>
          </c:val>
          <c:smooth val="0"/>
          <c:extLst>
            <c:ext xmlns:c16="http://schemas.microsoft.com/office/drawing/2014/chart" uri="{C3380CC4-5D6E-409C-BE32-E72D297353CC}">
              <c16:uniqueId val="{00000002-886E-4DCF-8F36-F15748BCC3C0}"/>
            </c:ext>
          </c:extLst>
        </c:ser>
        <c:ser>
          <c:idx val="3"/>
          <c:order val="3"/>
          <c:tx>
            <c:strRef>
              <c:f>hour!$A$5</c:f>
              <c:strCache>
                <c:ptCount val="1"/>
                <c:pt idx="0">
                  <c:v>ET with memory = 6</c:v>
                </c:pt>
              </c:strCache>
            </c:strRef>
          </c:tx>
          <c:spPr>
            <a:ln w="28575" cap="rnd">
              <a:solidFill>
                <a:schemeClr val="accent4"/>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hour!$B$5:$Y$5</c:f>
              <c:numCache>
                <c:formatCode>General</c:formatCode>
                <c:ptCount val="24"/>
                <c:pt idx="0">
                  <c:v>0</c:v>
                </c:pt>
                <c:pt idx="1">
                  <c:v>0</c:v>
                </c:pt>
                <c:pt idx="2">
                  <c:v>0</c:v>
                </c:pt>
                <c:pt idx="3">
                  <c:v>0</c:v>
                </c:pt>
                <c:pt idx="4">
                  <c:v>84.038018614923402</c:v>
                </c:pt>
                <c:pt idx="5">
                  <c:v>289.017777058918</c:v>
                </c:pt>
                <c:pt idx="6">
                  <c:v>289.46768175521697</c:v>
                </c:pt>
                <c:pt idx="7">
                  <c:v>246.168178074194</c:v>
                </c:pt>
                <c:pt idx="8">
                  <c:v>280.75255540849798</c:v>
                </c:pt>
                <c:pt idx="9">
                  <c:v>320.97529658135301</c:v>
                </c:pt>
                <c:pt idx="10">
                  <c:v>326.66860949208899</c:v>
                </c:pt>
                <c:pt idx="11">
                  <c:v>335.01516493060399</c:v>
                </c:pt>
                <c:pt idx="12">
                  <c:v>358.690803519989</c:v>
                </c:pt>
                <c:pt idx="13">
                  <c:v>360.57869521236898</c:v>
                </c:pt>
                <c:pt idx="14">
                  <c:v>333.60676279518202</c:v>
                </c:pt>
                <c:pt idx="15">
                  <c:v>296.09226335062903</c:v>
                </c:pt>
                <c:pt idx="16">
                  <c:v>292.02544955806098</c:v>
                </c:pt>
                <c:pt idx="17">
                  <c:v>314.65110675919402</c:v>
                </c:pt>
                <c:pt idx="18">
                  <c:v>319.21721799587698</c:v>
                </c:pt>
                <c:pt idx="19">
                  <c:v>334.89744721627</c:v>
                </c:pt>
                <c:pt idx="20">
                  <c:v>348.919110781391</c:v>
                </c:pt>
                <c:pt idx="21">
                  <c:v>387.40601621313101</c:v>
                </c:pt>
                <c:pt idx="22">
                  <c:v>578.84710403060797</c:v>
                </c:pt>
                <c:pt idx="23">
                  <c:v>773.02185451139496</c:v>
                </c:pt>
              </c:numCache>
            </c:numRef>
          </c:val>
          <c:smooth val="0"/>
          <c:extLst>
            <c:ext xmlns:c16="http://schemas.microsoft.com/office/drawing/2014/chart" uri="{C3380CC4-5D6E-409C-BE32-E72D297353CC}">
              <c16:uniqueId val="{00000003-886E-4DCF-8F36-F15748BCC3C0}"/>
            </c:ext>
          </c:extLst>
        </c:ser>
        <c:ser>
          <c:idx val="4"/>
          <c:order val="4"/>
          <c:tx>
            <c:strRef>
              <c:f>hour!$A$6</c:f>
              <c:strCache>
                <c:ptCount val="1"/>
                <c:pt idx="0">
                  <c:v>AT</c:v>
                </c:pt>
              </c:strCache>
            </c:strRef>
          </c:tx>
          <c:spPr>
            <a:ln w="28575" cap="rnd">
              <a:solidFill>
                <a:schemeClr val="accent6"/>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hour!$B$6:$Y$6</c:f>
              <c:numCache>
                <c:formatCode>General</c:formatCode>
                <c:ptCount val="24"/>
                <c:pt idx="0">
                  <c:v>0</c:v>
                </c:pt>
                <c:pt idx="1">
                  <c:v>0</c:v>
                </c:pt>
                <c:pt idx="2">
                  <c:v>0</c:v>
                </c:pt>
                <c:pt idx="3">
                  <c:v>0</c:v>
                </c:pt>
                <c:pt idx="4">
                  <c:v>548.65060240963805</c:v>
                </c:pt>
                <c:pt idx="5">
                  <c:v>884.04910241856305</c:v>
                </c:pt>
                <c:pt idx="6">
                  <c:v>576.89267345834401</c:v>
                </c:pt>
                <c:pt idx="7">
                  <c:v>427.69780669713299</c:v>
                </c:pt>
                <c:pt idx="8">
                  <c:v>421.262765143232</c:v>
                </c:pt>
                <c:pt idx="9">
                  <c:v>484.80368232241</c:v>
                </c:pt>
                <c:pt idx="10">
                  <c:v>498.93891153951103</c:v>
                </c:pt>
                <c:pt idx="11">
                  <c:v>501.41720119105099</c:v>
                </c:pt>
                <c:pt idx="12">
                  <c:v>505.80595834378499</c:v>
                </c:pt>
                <c:pt idx="13">
                  <c:v>498.36777879635798</c:v>
                </c:pt>
                <c:pt idx="14">
                  <c:v>468.49576422130599</c:v>
                </c:pt>
                <c:pt idx="15">
                  <c:v>403.52552067024101</c:v>
                </c:pt>
                <c:pt idx="16">
                  <c:v>379.87983236613502</c:v>
                </c:pt>
                <c:pt idx="17">
                  <c:v>391.79196259886601</c:v>
                </c:pt>
                <c:pt idx="18">
                  <c:v>414.79883137998701</c:v>
                </c:pt>
                <c:pt idx="19">
                  <c:v>482.86677887973701</c:v>
                </c:pt>
                <c:pt idx="20">
                  <c:v>563.48351135466498</c:v>
                </c:pt>
                <c:pt idx="21">
                  <c:v>599.89989050662803</c:v>
                </c:pt>
                <c:pt idx="22">
                  <c:v>1176.4120227169001</c:v>
                </c:pt>
                <c:pt idx="23">
                  <c:v>1781.4424880754</c:v>
                </c:pt>
              </c:numCache>
            </c:numRef>
          </c:val>
          <c:smooth val="0"/>
          <c:extLst>
            <c:ext xmlns:c16="http://schemas.microsoft.com/office/drawing/2014/chart" uri="{C3380CC4-5D6E-409C-BE32-E72D297353CC}">
              <c16:uniqueId val="{00000004-886E-4DCF-8F36-F15748BCC3C0}"/>
            </c:ext>
          </c:extLst>
        </c:ser>
        <c:dLbls>
          <c:showLegendKey val="0"/>
          <c:showVal val="0"/>
          <c:showCatName val="0"/>
          <c:showSerName val="0"/>
          <c:showPercent val="0"/>
          <c:showBubbleSize val="0"/>
        </c:dLbls>
        <c:smooth val="0"/>
        <c:axId val="544178384"/>
        <c:axId val="544180048"/>
      </c:lineChart>
      <c:catAx>
        <c:axId val="5441783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1869102520691337"/>
              <c:y val="0.9247934176767229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180048"/>
        <c:crosses val="autoZero"/>
        <c:auto val="1"/>
        <c:lblAlgn val="ctr"/>
        <c:lblOffset val="100"/>
        <c:noMultiLvlLbl val="0"/>
      </c:catAx>
      <c:valAx>
        <c:axId val="544180048"/>
        <c:scaling>
          <c:orientation val="minMax"/>
          <c:max val="1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178384"/>
        <c:crosses val="autoZero"/>
        <c:crossBetween val="between"/>
      </c:valAx>
      <c:spPr>
        <a:noFill/>
        <a:ln>
          <a:noFill/>
        </a:ln>
        <a:effectLst/>
      </c:spPr>
    </c:plotArea>
    <c:legend>
      <c:legendPos val="b"/>
      <c:layout>
        <c:manualLayout>
          <c:xMode val="edge"/>
          <c:yMode val="edge"/>
          <c:x val="0.16615923009623798"/>
          <c:y val="0.93064069827276519"/>
          <c:w val="0.66768153980752409"/>
          <c:h val="6.935930172723477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3192173093747893E-2"/>
          <c:y val="3.5685320356853206E-2"/>
          <c:w val="0.89827747493101828"/>
          <c:h val="0.81481533076211599"/>
        </c:manualLayout>
      </c:layout>
      <c:lineChart>
        <c:grouping val="standard"/>
        <c:varyColors val="0"/>
        <c:ser>
          <c:idx val="0"/>
          <c:order val="0"/>
          <c:tx>
            <c:strRef>
              <c:f>hour!$A$12</c:f>
              <c:strCache>
                <c:ptCount val="1"/>
                <c:pt idx="0">
                  <c:v>PT optimal</c:v>
                </c:pt>
              </c:strCache>
            </c:strRef>
          </c:tx>
          <c:spPr>
            <a:ln w="28575" cap="rnd">
              <a:solidFill>
                <a:schemeClr val="accent1"/>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hour!$B$12:$Y$12</c:f>
              <c:numCache>
                <c:formatCode>General</c:formatCode>
                <c:ptCount val="24"/>
                <c:pt idx="0">
                  <c:v>0</c:v>
                </c:pt>
                <c:pt idx="1">
                  <c:v>0</c:v>
                </c:pt>
                <c:pt idx="2">
                  <c:v>0</c:v>
                </c:pt>
                <c:pt idx="3">
                  <c:v>0</c:v>
                </c:pt>
                <c:pt idx="4">
                  <c:v>0.15531749662237598</c:v>
                </c:pt>
                <c:pt idx="5">
                  <c:v>6.7960340957318897</c:v>
                </c:pt>
                <c:pt idx="6">
                  <c:v>9.9485970672609909</c:v>
                </c:pt>
                <c:pt idx="7">
                  <c:v>8.9308598962268508</c:v>
                </c:pt>
                <c:pt idx="8">
                  <c:v>9.5464974903298305</c:v>
                </c:pt>
                <c:pt idx="9">
                  <c:v>10.4307486863877</c:v>
                </c:pt>
                <c:pt idx="10">
                  <c:v>10.1017689777564</c:v>
                </c:pt>
                <c:pt idx="11">
                  <c:v>10.509290308889501</c:v>
                </c:pt>
                <c:pt idx="12">
                  <c:v>10.514425797472899</c:v>
                </c:pt>
                <c:pt idx="13">
                  <c:v>10.6638350824397</c:v>
                </c:pt>
                <c:pt idx="14">
                  <c:v>10.617607975860901</c:v>
                </c:pt>
                <c:pt idx="15">
                  <c:v>10.358602913361899</c:v>
                </c:pt>
                <c:pt idx="16">
                  <c:v>9.7826378084086301</c:v>
                </c:pt>
                <c:pt idx="17">
                  <c:v>9.9103245604024508</c:v>
                </c:pt>
                <c:pt idx="18">
                  <c:v>10.0219105181537</c:v>
                </c:pt>
                <c:pt idx="19">
                  <c:v>10.643528893277001</c:v>
                </c:pt>
                <c:pt idx="20">
                  <c:v>11.312523898832801</c:v>
                </c:pt>
                <c:pt idx="21">
                  <c:v>11.0859624751907</c:v>
                </c:pt>
                <c:pt idx="22">
                  <c:v>11.336532684375001</c:v>
                </c:pt>
                <c:pt idx="23">
                  <c:v>12.413800200556301</c:v>
                </c:pt>
              </c:numCache>
            </c:numRef>
          </c:val>
          <c:smooth val="0"/>
          <c:extLst>
            <c:ext xmlns:c16="http://schemas.microsoft.com/office/drawing/2014/chart" uri="{C3380CC4-5D6E-409C-BE32-E72D297353CC}">
              <c16:uniqueId val="{00000000-27A6-493B-B0A1-6BC9A9029613}"/>
            </c:ext>
          </c:extLst>
        </c:ser>
        <c:ser>
          <c:idx val="1"/>
          <c:order val="1"/>
          <c:tx>
            <c:strRef>
              <c:f>hour!$A$13</c:f>
              <c:strCache>
                <c:ptCount val="1"/>
                <c:pt idx="0">
                  <c:v>GT</c:v>
                </c:pt>
              </c:strCache>
            </c:strRef>
          </c:tx>
          <c:spPr>
            <a:ln w="28575" cap="rnd">
              <a:solidFill>
                <a:schemeClr val="accent2"/>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hour!$B$13:$Y$13</c:f>
              <c:numCache>
                <c:formatCode>General</c:formatCode>
                <c:ptCount val="24"/>
                <c:pt idx="0">
                  <c:v>0</c:v>
                </c:pt>
                <c:pt idx="1">
                  <c:v>0</c:v>
                </c:pt>
                <c:pt idx="2">
                  <c:v>0</c:v>
                </c:pt>
                <c:pt idx="3">
                  <c:v>0</c:v>
                </c:pt>
                <c:pt idx="4">
                  <c:v>0.76139572408229106</c:v>
                </c:pt>
                <c:pt idx="5">
                  <c:v>59.543366123618</c:v>
                </c:pt>
                <c:pt idx="6">
                  <c:v>74.883462813883398</c:v>
                </c:pt>
                <c:pt idx="7">
                  <c:v>76.476052507932607</c:v>
                </c:pt>
                <c:pt idx="8">
                  <c:v>76.625971941087798</c:v>
                </c:pt>
                <c:pt idx="9">
                  <c:v>76.348350959575797</c:v>
                </c:pt>
                <c:pt idx="10">
                  <c:v>74.873956620968102</c:v>
                </c:pt>
                <c:pt idx="11">
                  <c:v>74.045524058600492</c:v>
                </c:pt>
                <c:pt idx="12">
                  <c:v>73.309784911115301</c:v>
                </c:pt>
                <c:pt idx="13">
                  <c:v>74.308064190961602</c:v>
                </c:pt>
                <c:pt idx="14">
                  <c:v>73.337573054632699</c:v>
                </c:pt>
                <c:pt idx="15">
                  <c:v>73.667316615973107</c:v>
                </c:pt>
                <c:pt idx="16">
                  <c:v>73.312059919297297</c:v>
                </c:pt>
                <c:pt idx="17">
                  <c:v>72.986244968490297</c:v>
                </c:pt>
                <c:pt idx="18">
                  <c:v>75.127962450166393</c:v>
                </c:pt>
                <c:pt idx="19">
                  <c:v>75.897307059777091</c:v>
                </c:pt>
                <c:pt idx="20">
                  <c:v>76.548075103560791</c:v>
                </c:pt>
                <c:pt idx="21">
                  <c:v>77.034519490226103</c:v>
                </c:pt>
                <c:pt idx="22">
                  <c:v>76.917660773456305</c:v>
                </c:pt>
                <c:pt idx="23">
                  <c:v>76.855062413314798</c:v>
                </c:pt>
              </c:numCache>
            </c:numRef>
          </c:val>
          <c:smooth val="0"/>
          <c:extLst>
            <c:ext xmlns:c16="http://schemas.microsoft.com/office/drawing/2014/chart" uri="{C3380CC4-5D6E-409C-BE32-E72D297353CC}">
              <c16:uniqueId val="{00000001-27A6-493B-B0A1-6BC9A9029613}"/>
            </c:ext>
          </c:extLst>
        </c:ser>
        <c:ser>
          <c:idx val="2"/>
          <c:order val="2"/>
          <c:tx>
            <c:strRef>
              <c:f>hour!$A$14</c:f>
              <c:strCache>
                <c:ptCount val="1"/>
                <c:pt idx="0">
                  <c:v>ST</c:v>
                </c:pt>
              </c:strCache>
            </c:strRef>
          </c:tx>
          <c:spPr>
            <a:ln w="28575" cap="rnd">
              <a:solidFill>
                <a:schemeClr val="accent3"/>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hour!$B$14:$Y$14</c:f>
              <c:numCache>
                <c:formatCode>General</c:formatCode>
                <c:ptCount val="24"/>
                <c:pt idx="0">
                  <c:v>0</c:v>
                </c:pt>
                <c:pt idx="1">
                  <c:v>0</c:v>
                </c:pt>
                <c:pt idx="2">
                  <c:v>0</c:v>
                </c:pt>
                <c:pt idx="3">
                  <c:v>0</c:v>
                </c:pt>
                <c:pt idx="4" formatCode="0.00E+00">
                  <c:v>9.4804702313234703E-3</c:v>
                </c:pt>
                <c:pt idx="5">
                  <c:v>1.2754333265284299</c:v>
                </c:pt>
                <c:pt idx="6">
                  <c:v>3.1813986989893501</c:v>
                </c:pt>
                <c:pt idx="7">
                  <c:v>4.9002925198495602</c:v>
                </c:pt>
                <c:pt idx="8">
                  <c:v>5.5040642593703195</c:v>
                </c:pt>
                <c:pt idx="9">
                  <c:v>6.1706346905405196</c:v>
                </c:pt>
                <c:pt idx="10">
                  <c:v>5.7538730261139097</c:v>
                </c:pt>
                <c:pt idx="11">
                  <c:v>6.0580360327512803</c:v>
                </c:pt>
                <c:pt idx="12">
                  <c:v>5.7684519791956106</c:v>
                </c:pt>
                <c:pt idx="13">
                  <c:v>6.2034739454094199</c:v>
                </c:pt>
                <c:pt idx="14">
                  <c:v>6.7422833226762693</c:v>
                </c:pt>
                <c:pt idx="15">
                  <c:v>7.4926189174412201</c:v>
                </c:pt>
                <c:pt idx="16">
                  <c:v>8.5370306111672587</c:v>
                </c:pt>
                <c:pt idx="17">
                  <c:v>7.9971706805568008</c:v>
                </c:pt>
                <c:pt idx="18">
                  <c:v>8.0847503034592698</c:v>
                </c:pt>
                <c:pt idx="19">
                  <c:v>6.3326809571786393</c:v>
                </c:pt>
                <c:pt idx="20">
                  <c:v>7.0768562783524196</c:v>
                </c:pt>
                <c:pt idx="21">
                  <c:v>6.1155890927799597</c:v>
                </c:pt>
                <c:pt idx="22">
                  <c:v>5.3770726058784399</c:v>
                </c:pt>
                <c:pt idx="23">
                  <c:v>4.1801197274534303</c:v>
                </c:pt>
              </c:numCache>
            </c:numRef>
          </c:val>
          <c:smooth val="0"/>
          <c:extLst>
            <c:ext xmlns:c16="http://schemas.microsoft.com/office/drawing/2014/chart" uri="{C3380CC4-5D6E-409C-BE32-E72D297353CC}">
              <c16:uniqueId val="{00000002-27A6-493B-B0A1-6BC9A9029613}"/>
            </c:ext>
          </c:extLst>
        </c:ser>
        <c:ser>
          <c:idx val="3"/>
          <c:order val="3"/>
          <c:tx>
            <c:strRef>
              <c:f>hour!$A$15</c:f>
              <c:strCache>
                <c:ptCount val="1"/>
                <c:pt idx="0">
                  <c:v>ET with memory = 6</c:v>
                </c:pt>
              </c:strCache>
            </c:strRef>
          </c:tx>
          <c:spPr>
            <a:ln w="28575" cap="rnd">
              <a:solidFill>
                <a:schemeClr val="accent4"/>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hour!$B$15:$Y$15</c:f>
              <c:numCache>
                <c:formatCode>General</c:formatCode>
                <c:ptCount val="24"/>
                <c:pt idx="0">
                  <c:v>0</c:v>
                </c:pt>
                <c:pt idx="1">
                  <c:v>0</c:v>
                </c:pt>
                <c:pt idx="2">
                  <c:v>0</c:v>
                </c:pt>
                <c:pt idx="3">
                  <c:v>0</c:v>
                </c:pt>
                <c:pt idx="4">
                  <c:v>0</c:v>
                </c:pt>
                <c:pt idx="5">
                  <c:v>10.0619035715861</c:v>
                </c:pt>
                <c:pt idx="6">
                  <c:v>17.0639885607042</c:v>
                </c:pt>
                <c:pt idx="7">
                  <c:v>17.558716982942599</c:v>
                </c:pt>
                <c:pt idx="8">
                  <c:v>17.937652774843801</c:v>
                </c:pt>
                <c:pt idx="9">
                  <c:v>18.362676626474801</c:v>
                </c:pt>
                <c:pt idx="10">
                  <c:v>18.323619206217</c:v>
                </c:pt>
                <c:pt idx="11">
                  <c:v>18.439856302554102</c:v>
                </c:pt>
                <c:pt idx="12">
                  <c:v>18.649390553867303</c:v>
                </c:pt>
                <c:pt idx="13">
                  <c:v>18.427985460366099</c:v>
                </c:pt>
                <c:pt idx="14">
                  <c:v>18.075540909294201</c:v>
                </c:pt>
                <c:pt idx="15">
                  <c:v>17.714563320827402</c:v>
                </c:pt>
                <c:pt idx="16">
                  <c:v>18.1616767870958</c:v>
                </c:pt>
                <c:pt idx="17">
                  <c:v>18.397636963481801</c:v>
                </c:pt>
                <c:pt idx="18">
                  <c:v>18.225286871377001</c:v>
                </c:pt>
                <c:pt idx="19">
                  <c:v>18.055749954241502</c:v>
                </c:pt>
                <c:pt idx="20">
                  <c:v>18.1476317775418</c:v>
                </c:pt>
                <c:pt idx="21">
                  <c:v>18.8389709273692</c:v>
                </c:pt>
                <c:pt idx="22">
                  <c:v>18.6275479912923</c:v>
                </c:pt>
                <c:pt idx="23">
                  <c:v>17.789029306764</c:v>
                </c:pt>
              </c:numCache>
            </c:numRef>
          </c:val>
          <c:smooth val="0"/>
          <c:extLst>
            <c:ext xmlns:c16="http://schemas.microsoft.com/office/drawing/2014/chart" uri="{C3380CC4-5D6E-409C-BE32-E72D297353CC}">
              <c16:uniqueId val="{00000003-27A6-493B-B0A1-6BC9A9029613}"/>
            </c:ext>
          </c:extLst>
        </c:ser>
        <c:dLbls>
          <c:showLegendKey val="0"/>
          <c:showVal val="0"/>
          <c:showCatName val="0"/>
          <c:showSerName val="0"/>
          <c:showPercent val="0"/>
          <c:showBubbleSize val="0"/>
        </c:dLbls>
        <c:smooth val="0"/>
        <c:axId val="566288320"/>
        <c:axId val="566280832"/>
      </c:lineChart>
      <c:catAx>
        <c:axId val="5662883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0648475309449295"/>
              <c:y val="0.9283693187986539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0832"/>
        <c:crosses val="autoZero"/>
        <c:auto val="1"/>
        <c:lblAlgn val="ctr"/>
        <c:lblOffset val="100"/>
        <c:noMultiLvlLbl val="0"/>
      </c:catAx>
      <c:valAx>
        <c:axId val="566280832"/>
        <c:scaling>
          <c:orientation val="minMax"/>
          <c:max val="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missed time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8320"/>
        <c:crosses val="autoZero"/>
        <c:crossBetween val="between"/>
      </c:valAx>
      <c:spPr>
        <a:noFill/>
        <a:ln>
          <a:noFill/>
        </a:ln>
        <a:effectLst/>
      </c:spPr>
    </c:plotArea>
    <c:legend>
      <c:legendPos val="b"/>
      <c:layout>
        <c:manualLayout>
          <c:xMode val="edge"/>
          <c:yMode val="edge"/>
          <c:x val="0.20922975974157076"/>
          <c:y val="0.93056935564601428"/>
          <c:w val="0.58154048051685847"/>
          <c:h val="6.943064435398568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hour!$A$9</c:f>
              <c:strCache>
                <c:ptCount val="1"/>
                <c:pt idx="0">
                  <c:v>PT optimal -AT difference</c:v>
                </c:pt>
              </c:strCache>
            </c:strRef>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hour!$B$7:$Y$7</c:f>
              <c:numCache>
                <c:formatCode>General</c:formatCode>
                <c:ptCount val="24"/>
                <c:pt idx="0">
                  <c:v>0</c:v>
                </c:pt>
                <c:pt idx="1">
                  <c:v>0</c:v>
                </c:pt>
                <c:pt idx="2">
                  <c:v>0</c:v>
                </c:pt>
                <c:pt idx="3">
                  <c:v>0</c:v>
                </c:pt>
                <c:pt idx="4">
                  <c:v>1097.3012048192761</c:v>
                </c:pt>
                <c:pt idx="5">
                  <c:v>1768.0982048371261</c:v>
                </c:pt>
                <c:pt idx="6">
                  <c:v>1153.785346916688</c:v>
                </c:pt>
                <c:pt idx="7">
                  <c:v>855.39561339426598</c:v>
                </c:pt>
                <c:pt idx="8">
                  <c:v>842.525530286464</c:v>
                </c:pt>
                <c:pt idx="9">
                  <c:v>969.60736464482</c:v>
                </c:pt>
                <c:pt idx="10">
                  <c:v>997.87782307902205</c:v>
                </c:pt>
                <c:pt idx="11">
                  <c:v>1002.834402382102</c:v>
                </c:pt>
                <c:pt idx="12">
                  <c:v>1011.61191668757</c:v>
                </c:pt>
                <c:pt idx="13">
                  <c:v>996.73555759271596</c:v>
                </c:pt>
                <c:pt idx="14">
                  <c:v>936.99152844261198</c:v>
                </c:pt>
                <c:pt idx="15">
                  <c:v>807.05104134048202</c:v>
                </c:pt>
                <c:pt idx="16">
                  <c:v>759.75966473227004</c:v>
                </c:pt>
                <c:pt idx="17">
                  <c:v>783.58392519773201</c:v>
                </c:pt>
                <c:pt idx="18">
                  <c:v>829.59766275997401</c:v>
                </c:pt>
                <c:pt idx="19">
                  <c:v>965.73355775947402</c:v>
                </c:pt>
                <c:pt idx="20">
                  <c:v>1126.96702270933</c:v>
                </c:pt>
                <c:pt idx="21">
                  <c:v>1199.7997810132561</c:v>
                </c:pt>
                <c:pt idx="22">
                  <c:v>2352.8240454338002</c:v>
                </c:pt>
                <c:pt idx="23">
                  <c:v>3562.8849761508</c:v>
                </c:pt>
              </c:numCache>
            </c:numRef>
          </c:xVal>
          <c:yVal>
            <c:numRef>
              <c:f>hour!$B$9:$Y$9</c:f>
              <c:numCache>
                <c:formatCode>General</c:formatCode>
                <c:ptCount val="24"/>
                <c:pt idx="0">
                  <c:v>0</c:v>
                </c:pt>
                <c:pt idx="1">
                  <c:v>0</c:v>
                </c:pt>
                <c:pt idx="2">
                  <c:v>0</c:v>
                </c:pt>
                <c:pt idx="3">
                  <c:v>-202.6</c:v>
                </c:pt>
                <c:pt idx="4">
                  <c:v>333.47318940339403</c:v>
                </c:pt>
                <c:pt idx="5">
                  <c:v>599.23641622917603</c:v>
                </c:pt>
                <c:pt idx="6">
                  <c:v>284.32886418778799</c:v>
                </c:pt>
                <c:pt idx="7">
                  <c:v>163.18958260675299</c:v>
                </c:pt>
                <c:pt idx="8">
                  <c:v>160.73272273706903</c:v>
                </c:pt>
                <c:pt idx="9">
                  <c:v>218.71369170881098</c:v>
                </c:pt>
                <c:pt idx="10">
                  <c:v>227.29380228938703</c:v>
                </c:pt>
                <c:pt idx="11">
                  <c:v>223.36418687070199</c:v>
                </c:pt>
                <c:pt idx="12">
                  <c:v>225.88272290205401</c:v>
                </c:pt>
                <c:pt idx="13">
                  <c:v>221.83207170977897</c:v>
                </c:pt>
                <c:pt idx="14">
                  <c:v>193.35470182546499</c:v>
                </c:pt>
                <c:pt idx="15">
                  <c:v>140.12900993081701</c:v>
                </c:pt>
                <c:pt idx="16">
                  <c:v>118.71348040836602</c:v>
                </c:pt>
                <c:pt idx="17">
                  <c:v>128.82515127541103</c:v>
                </c:pt>
                <c:pt idx="18">
                  <c:v>155.139086021531</c:v>
                </c:pt>
                <c:pt idx="19">
                  <c:v>210.68759026169704</c:v>
                </c:pt>
                <c:pt idx="20">
                  <c:v>272.10683752593599</c:v>
                </c:pt>
                <c:pt idx="21">
                  <c:v>272.84010228536204</c:v>
                </c:pt>
                <c:pt idx="22">
                  <c:v>742.59873287185314</c:v>
                </c:pt>
                <c:pt idx="23">
                  <c:v>1179.4592872457329</c:v>
                </c:pt>
              </c:numCache>
            </c:numRef>
          </c:yVal>
          <c:smooth val="0"/>
          <c:extLst>
            <c:ext xmlns:c16="http://schemas.microsoft.com/office/drawing/2014/chart" uri="{C3380CC4-5D6E-409C-BE32-E72D297353CC}">
              <c16:uniqueId val="{00000000-6A76-44E6-BB37-4791ECB8715B}"/>
            </c:ext>
          </c:extLst>
        </c:ser>
        <c:dLbls>
          <c:showLegendKey val="0"/>
          <c:showVal val="0"/>
          <c:showCatName val="0"/>
          <c:showSerName val="0"/>
          <c:showPercent val="0"/>
          <c:showBubbleSize val="0"/>
        </c:dLbls>
        <c:axId val="194586959"/>
        <c:axId val="194589455"/>
      </c:scatterChart>
      <c:valAx>
        <c:axId val="19458695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Headway (s)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9455"/>
        <c:crosses val="autoZero"/>
        <c:crossBetween val="midCat"/>
      </c:valAx>
      <c:valAx>
        <c:axId val="1945894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AT - </a:t>
                </a:r>
                <a:r>
                  <a:rPr lang="en-US"/>
                  <a:t>PT optimal difference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695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hour!$A$8</c:f>
              <c:strCache>
                <c:ptCount val="1"/>
                <c:pt idx="0">
                  <c:v>PT optimal -ST difference</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hour!$B$7:$Y$7</c:f>
              <c:numCache>
                <c:formatCode>General</c:formatCode>
                <c:ptCount val="24"/>
                <c:pt idx="0">
                  <c:v>0</c:v>
                </c:pt>
                <c:pt idx="1">
                  <c:v>0</c:v>
                </c:pt>
                <c:pt idx="2">
                  <c:v>0</c:v>
                </c:pt>
                <c:pt idx="3">
                  <c:v>0</c:v>
                </c:pt>
                <c:pt idx="4">
                  <c:v>1097.3012048192761</c:v>
                </c:pt>
                <c:pt idx="5">
                  <c:v>1768.0982048371261</c:v>
                </c:pt>
                <c:pt idx="6">
                  <c:v>1153.785346916688</c:v>
                </c:pt>
                <c:pt idx="7">
                  <c:v>855.39561339426598</c:v>
                </c:pt>
                <c:pt idx="8">
                  <c:v>842.525530286464</c:v>
                </c:pt>
                <c:pt idx="9">
                  <c:v>969.60736464482</c:v>
                </c:pt>
                <c:pt idx="10">
                  <c:v>997.87782307902205</c:v>
                </c:pt>
                <c:pt idx="11">
                  <c:v>1002.834402382102</c:v>
                </c:pt>
                <c:pt idx="12">
                  <c:v>1011.61191668757</c:v>
                </c:pt>
                <c:pt idx="13">
                  <c:v>996.73555759271596</c:v>
                </c:pt>
                <c:pt idx="14">
                  <c:v>936.99152844261198</c:v>
                </c:pt>
                <c:pt idx="15">
                  <c:v>807.05104134048202</c:v>
                </c:pt>
                <c:pt idx="16">
                  <c:v>759.75966473227004</c:v>
                </c:pt>
                <c:pt idx="17">
                  <c:v>783.58392519773201</c:v>
                </c:pt>
                <c:pt idx="18">
                  <c:v>829.59766275997401</c:v>
                </c:pt>
                <c:pt idx="19">
                  <c:v>965.73355775947402</c:v>
                </c:pt>
                <c:pt idx="20">
                  <c:v>1126.96702270933</c:v>
                </c:pt>
                <c:pt idx="21">
                  <c:v>1199.7997810132561</c:v>
                </c:pt>
                <c:pt idx="22">
                  <c:v>2352.8240454338002</c:v>
                </c:pt>
                <c:pt idx="23">
                  <c:v>3562.8849761508</c:v>
                </c:pt>
              </c:numCache>
            </c:numRef>
          </c:xVal>
          <c:yVal>
            <c:numRef>
              <c:f>hour!$B$8:$Y$8</c:f>
              <c:numCache>
                <c:formatCode>General</c:formatCode>
                <c:ptCount val="24"/>
                <c:pt idx="0">
                  <c:v>0</c:v>
                </c:pt>
                <c:pt idx="1">
                  <c:v>0</c:v>
                </c:pt>
                <c:pt idx="2">
                  <c:v>0</c:v>
                </c:pt>
                <c:pt idx="3">
                  <c:v>-202.6</c:v>
                </c:pt>
                <c:pt idx="4">
                  <c:v>-100.16167542565999</c:v>
                </c:pt>
                <c:pt idx="5">
                  <c:v>-110.95829167997204</c:v>
                </c:pt>
                <c:pt idx="6">
                  <c:v>-94.81636739962201</c:v>
                </c:pt>
                <c:pt idx="7">
                  <c:v>-72.703055682523996</c:v>
                </c:pt>
                <c:pt idx="8">
                  <c:v>-41.212944018943972</c:v>
                </c:pt>
                <c:pt idx="9">
                  <c:v>-36.984038771068015</c:v>
                </c:pt>
                <c:pt idx="10">
                  <c:v>-31.890276327239008</c:v>
                </c:pt>
                <c:pt idx="11">
                  <c:v>-30.785439833376017</c:v>
                </c:pt>
                <c:pt idx="12">
                  <c:v>-9.4501898229599988</c:v>
                </c:pt>
                <c:pt idx="13">
                  <c:v>-0.9492286904240359</c:v>
                </c:pt>
                <c:pt idx="14">
                  <c:v>-9.3469567166000047</c:v>
                </c:pt>
                <c:pt idx="15">
                  <c:v>-7.5425890023319937</c:v>
                </c:pt>
                <c:pt idx="16">
                  <c:v>-1.6947378183970159</c:v>
                </c:pt>
                <c:pt idx="17">
                  <c:v>15.624603305242999</c:v>
                </c:pt>
                <c:pt idx="18">
                  <c:v>18.563051626464983</c:v>
                </c:pt>
                <c:pt idx="19">
                  <c:v>-5.453649828680966</c:v>
                </c:pt>
                <c:pt idx="20">
                  <c:v>-28.086973646460024</c:v>
                </c:pt>
                <c:pt idx="21">
                  <c:v>-39.376126185022997</c:v>
                </c:pt>
                <c:pt idx="22">
                  <c:v>-111.33149674839598</c:v>
                </c:pt>
                <c:pt idx="23">
                  <c:v>-286.89394527704798</c:v>
                </c:pt>
              </c:numCache>
            </c:numRef>
          </c:yVal>
          <c:smooth val="0"/>
          <c:extLst>
            <c:ext xmlns:c16="http://schemas.microsoft.com/office/drawing/2014/chart" uri="{C3380CC4-5D6E-409C-BE32-E72D297353CC}">
              <c16:uniqueId val="{00000000-F112-4448-8119-00D6737AC13F}"/>
            </c:ext>
          </c:extLst>
        </c:ser>
        <c:dLbls>
          <c:showLegendKey val="0"/>
          <c:showVal val="0"/>
          <c:showCatName val="0"/>
          <c:showSerName val="0"/>
          <c:showPercent val="0"/>
          <c:showBubbleSize val="0"/>
        </c:dLbls>
        <c:axId val="194586959"/>
        <c:axId val="194589455"/>
      </c:scatterChart>
      <c:valAx>
        <c:axId val="19458695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Headway</a:t>
                </a:r>
                <a:r>
                  <a:rPr lang="en-US" baseline="0"/>
                  <a:t> (s)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9455"/>
        <c:crosses val="autoZero"/>
        <c:crossBetween val="midCat"/>
      </c:valAx>
      <c:valAx>
        <c:axId val="1945894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ST - PT optimal</a:t>
                </a:r>
                <a:r>
                  <a:rPr lang="en-US" baseline="0"/>
                  <a:t> </a:t>
                </a:r>
                <a:r>
                  <a:rPr lang="en-US"/>
                  <a:t>difference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695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3416641192943258E-2"/>
          <c:y val="4.4310185252732989E-2"/>
          <c:w val="0.89694926688380816"/>
          <c:h val="0.78538391905033467"/>
        </c:manualLayout>
      </c:layout>
      <c:barChart>
        <c:barDir val="col"/>
        <c:grouping val="clustered"/>
        <c:varyColors val="0"/>
        <c:ser>
          <c:idx val="0"/>
          <c:order val="0"/>
          <c:tx>
            <c:strRef>
              <c:f>walking!$B$1</c:f>
              <c:strCache>
                <c:ptCount val="1"/>
                <c:pt idx="0">
                  <c:v>PT optimal</c:v>
                </c:pt>
              </c:strCache>
            </c:strRef>
          </c:tx>
          <c:spPr>
            <a:solidFill>
              <a:schemeClr val="accent1"/>
            </a:solidFill>
            <a:ln>
              <a:noFill/>
            </a:ln>
            <a:effectLst/>
          </c:spPr>
          <c:invertIfNegative val="0"/>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walking!$B$2:$B$11</c:f>
              <c:numCache>
                <c:formatCode>General</c:formatCode>
                <c:ptCount val="10"/>
                <c:pt idx="0">
                  <c:v>234.55029992949</c:v>
                </c:pt>
                <c:pt idx="1">
                  <c:v>253.53975160924099</c:v>
                </c:pt>
                <c:pt idx="2">
                  <c:v>265.53237189923902</c:v>
                </c:pt>
                <c:pt idx="3">
                  <c:v>274.790584118992</c:v>
                </c:pt>
                <c:pt idx="4">
                  <c:v>282.69657639095101</c:v>
                </c:pt>
                <c:pt idx="5">
                  <c:v>289.70809434626699</c:v>
                </c:pt>
                <c:pt idx="6">
                  <c:v>296.382713181452</c:v>
                </c:pt>
                <c:pt idx="7">
                  <c:v>302.53852595208701</c:v>
                </c:pt>
                <c:pt idx="8">
                  <c:v>308.25729743434101</c:v>
                </c:pt>
                <c:pt idx="9">
                  <c:v>313.35770252337102</c:v>
                </c:pt>
              </c:numCache>
            </c:numRef>
          </c:val>
          <c:extLst>
            <c:ext xmlns:c16="http://schemas.microsoft.com/office/drawing/2014/chart" uri="{C3380CC4-5D6E-409C-BE32-E72D297353CC}">
              <c16:uniqueId val="{00000000-0E4A-4C54-8BFF-85A611F62AE5}"/>
            </c:ext>
          </c:extLst>
        </c:ser>
        <c:ser>
          <c:idx val="1"/>
          <c:order val="1"/>
          <c:tx>
            <c:strRef>
              <c:f>walking!$C$1</c:f>
              <c:strCache>
                <c:ptCount val="1"/>
                <c:pt idx="0">
                  <c:v>GT</c:v>
                </c:pt>
              </c:strCache>
            </c:strRef>
          </c:tx>
          <c:spPr>
            <a:solidFill>
              <a:schemeClr val="accent2"/>
            </a:solidFill>
            <a:ln>
              <a:noFill/>
            </a:ln>
            <a:effectLst/>
          </c:spPr>
          <c:invertIfNegative val="0"/>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walking!$C$2:$C$11</c:f>
              <c:numCache>
                <c:formatCode>General</c:formatCode>
                <c:ptCount val="10"/>
                <c:pt idx="0">
                  <c:v>810.571994248583</c:v>
                </c:pt>
                <c:pt idx="1">
                  <c:v>812.53308529002095</c:v>
                </c:pt>
                <c:pt idx="2">
                  <c:v>791.15498321516498</c:v>
                </c:pt>
                <c:pt idx="3">
                  <c:v>773.45495218868996</c:v>
                </c:pt>
                <c:pt idx="4">
                  <c:v>757.11853690802798</c:v>
                </c:pt>
                <c:pt idx="5">
                  <c:v>741.33260713180505</c:v>
                </c:pt>
                <c:pt idx="6">
                  <c:v>728.56021586633096</c:v>
                </c:pt>
                <c:pt idx="7">
                  <c:v>713.80959831274004</c:v>
                </c:pt>
                <c:pt idx="8">
                  <c:v>700.06571901470102</c:v>
                </c:pt>
                <c:pt idx="9">
                  <c:v>687.78841947221395</c:v>
                </c:pt>
              </c:numCache>
            </c:numRef>
          </c:val>
          <c:extLst>
            <c:ext xmlns:c16="http://schemas.microsoft.com/office/drawing/2014/chart" uri="{C3380CC4-5D6E-409C-BE32-E72D297353CC}">
              <c16:uniqueId val="{00000001-0E4A-4C54-8BFF-85A611F62AE5}"/>
            </c:ext>
          </c:extLst>
        </c:ser>
        <c:dLbls>
          <c:showLegendKey val="0"/>
          <c:showVal val="0"/>
          <c:showCatName val="0"/>
          <c:showSerName val="0"/>
          <c:showPercent val="0"/>
          <c:showBubbleSize val="0"/>
        </c:dLbls>
        <c:gapWidth val="219"/>
        <c:axId val="769121440"/>
        <c:axId val="769118112"/>
      </c:barChart>
      <c:lineChart>
        <c:grouping val="standard"/>
        <c:varyColors val="0"/>
        <c:ser>
          <c:idx val="2"/>
          <c:order val="2"/>
          <c:tx>
            <c:strRef>
              <c:f>walking!$D$1</c:f>
              <c:strCache>
                <c:ptCount val="1"/>
                <c:pt idx="0">
                  <c:v>ST</c:v>
                </c:pt>
              </c:strCache>
            </c:strRef>
          </c:tx>
          <c:spPr>
            <a:ln w="28575" cap="rnd">
              <a:solidFill>
                <a:schemeClr val="accent3"/>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walking!$D$2:$D$11</c:f>
              <c:numCache>
                <c:formatCode>General</c:formatCode>
                <c:ptCount val="10"/>
                <c:pt idx="0">
                  <c:v>252</c:v>
                </c:pt>
                <c:pt idx="1">
                  <c:v>252</c:v>
                </c:pt>
                <c:pt idx="2">
                  <c:v>252</c:v>
                </c:pt>
                <c:pt idx="3">
                  <c:v>252</c:v>
                </c:pt>
                <c:pt idx="4">
                  <c:v>252</c:v>
                </c:pt>
                <c:pt idx="5">
                  <c:v>252</c:v>
                </c:pt>
                <c:pt idx="6">
                  <c:v>252</c:v>
                </c:pt>
                <c:pt idx="7">
                  <c:v>252</c:v>
                </c:pt>
                <c:pt idx="8">
                  <c:v>252</c:v>
                </c:pt>
                <c:pt idx="9">
                  <c:v>252</c:v>
                </c:pt>
              </c:numCache>
            </c:numRef>
          </c:val>
          <c:smooth val="0"/>
          <c:extLst>
            <c:ext xmlns:c16="http://schemas.microsoft.com/office/drawing/2014/chart" uri="{C3380CC4-5D6E-409C-BE32-E72D297353CC}">
              <c16:uniqueId val="{00000002-0E4A-4C54-8BFF-85A611F62AE5}"/>
            </c:ext>
          </c:extLst>
        </c:ser>
        <c:ser>
          <c:idx val="3"/>
          <c:order val="3"/>
          <c:tx>
            <c:strRef>
              <c:f>walking!$E$1</c:f>
              <c:strCache>
                <c:ptCount val="1"/>
                <c:pt idx="0">
                  <c:v>ET with memory = 6</c:v>
                </c:pt>
              </c:strCache>
            </c:strRef>
          </c:tx>
          <c:spPr>
            <a:ln w="28575" cap="rnd">
              <a:solidFill>
                <a:schemeClr val="accent4"/>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walking!$E$2:$E$11</c:f>
              <c:numCache>
                <c:formatCode>General</c:formatCode>
                <c:ptCount val="10"/>
                <c:pt idx="0">
                  <c:v>334</c:v>
                </c:pt>
                <c:pt idx="1">
                  <c:v>334</c:v>
                </c:pt>
                <c:pt idx="2">
                  <c:v>334</c:v>
                </c:pt>
                <c:pt idx="3">
                  <c:v>334</c:v>
                </c:pt>
                <c:pt idx="4">
                  <c:v>334</c:v>
                </c:pt>
                <c:pt idx="5">
                  <c:v>334</c:v>
                </c:pt>
                <c:pt idx="6">
                  <c:v>334</c:v>
                </c:pt>
                <c:pt idx="7">
                  <c:v>334</c:v>
                </c:pt>
                <c:pt idx="8">
                  <c:v>334</c:v>
                </c:pt>
                <c:pt idx="9">
                  <c:v>334</c:v>
                </c:pt>
              </c:numCache>
            </c:numRef>
          </c:val>
          <c:smooth val="0"/>
          <c:extLst>
            <c:ext xmlns:c16="http://schemas.microsoft.com/office/drawing/2014/chart" uri="{C3380CC4-5D6E-409C-BE32-E72D297353CC}">
              <c16:uniqueId val="{00000003-0E4A-4C54-8BFF-85A611F62AE5}"/>
            </c:ext>
          </c:extLst>
        </c:ser>
        <c:ser>
          <c:idx val="4"/>
          <c:order val="4"/>
          <c:tx>
            <c:strRef>
              <c:f>walking!$F$1</c:f>
              <c:strCache>
                <c:ptCount val="1"/>
                <c:pt idx="0">
                  <c:v>AT</c:v>
                </c:pt>
              </c:strCache>
            </c:strRef>
          </c:tx>
          <c:spPr>
            <a:ln w="28575" cap="rnd">
              <a:solidFill>
                <a:schemeClr val="accent6"/>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walking!$F$2:$F$11</c:f>
              <c:numCache>
                <c:formatCode>General</c:formatCode>
                <c:ptCount val="10"/>
                <c:pt idx="0">
                  <c:v>510</c:v>
                </c:pt>
                <c:pt idx="1">
                  <c:v>510</c:v>
                </c:pt>
                <c:pt idx="2">
                  <c:v>510</c:v>
                </c:pt>
                <c:pt idx="3">
                  <c:v>510</c:v>
                </c:pt>
                <c:pt idx="4">
                  <c:v>510</c:v>
                </c:pt>
                <c:pt idx="5">
                  <c:v>510</c:v>
                </c:pt>
                <c:pt idx="6">
                  <c:v>510</c:v>
                </c:pt>
                <c:pt idx="7">
                  <c:v>510</c:v>
                </c:pt>
                <c:pt idx="8">
                  <c:v>510</c:v>
                </c:pt>
                <c:pt idx="9">
                  <c:v>510</c:v>
                </c:pt>
              </c:numCache>
            </c:numRef>
          </c:val>
          <c:smooth val="0"/>
          <c:extLst>
            <c:ext xmlns:c16="http://schemas.microsoft.com/office/drawing/2014/chart" uri="{C3380CC4-5D6E-409C-BE32-E72D297353CC}">
              <c16:uniqueId val="{00000004-0E4A-4C54-8BFF-85A611F62AE5}"/>
            </c:ext>
          </c:extLst>
        </c:ser>
        <c:dLbls>
          <c:showLegendKey val="0"/>
          <c:showVal val="0"/>
          <c:showCatName val="0"/>
          <c:showSerName val="0"/>
          <c:showPercent val="0"/>
          <c:showBubbleSize val="0"/>
        </c:dLbls>
        <c:marker val="1"/>
        <c:smooth val="0"/>
        <c:axId val="769121440"/>
        <c:axId val="769118112"/>
      </c:lineChart>
      <c:catAx>
        <c:axId val="7691214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 time from home (minutes)</a:t>
                </a:r>
              </a:p>
            </c:rich>
          </c:tx>
          <c:layout>
            <c:manualLayout>
              <c:xMode val="edge"/>
              <c:yMode val="edge"/>
              <c:x val="0.8849747195255212"/>
              <c:y val="0.9110567392397932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9118112"/>
        <c:crosses val="autoZero"/>
        <c:auto val="1"/>
        <c:lblAlgn val="ctr"/>
        <c:lblOffset val="100"/>
        <c:noMultiLvlLbl val="0"/>
      </c:catAx>
      <c:valAx>
        <c:axId val="769118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9121440"/>
        <c:crosses val="autoZero"/>
        <c:crossBetween val="between"/>
      </c:valAx>
      <c:spPr>
        <a:noFill/>
        <a:ln>
          <a:noFill/>
        </a:ln>
        <a:effectLst/>
      </c:spPr>
    </c:plotArea>
    <c:legend>
      <c:legendPos val="b"/>
      <c:layout>
        <c:manualLayout>
          <c:xMode val="edge"/>
          <c:yMode val="edge"/>
          <c:x val="9.4502826569755699E-2"/>
          <c:y val="0.91591075229413543"/>
          <c:w val="0.55774200915648597"/>
          <c:h val="6.797632814784694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226997326268796E-2"/>
          <c:y val="5.0925925925925923E-2"/>
          <c:w val="0.89121747632013293"/>
          <c:h val="0.81784921512910058"/>
        </c:manualLayout>
      </c:layout>
      <c:barChart>
        <c:barDir val="col"/>
        <c:grouping val="clustered"/>
        <c:varyColors val="0"/>
        <c:ser>
          <c:idx val="0"/>
          <c:order val="0"/>
          <c:tx>
            <c:strRef>
              <c:f>walking!$B$15</c:f>
              <c:strCache>
                <c:ptCount val="1"/>
                <c:pt idx="0">
                  <c:v>PT optimal</c:v>
                </c:pt>
              </c:strCache>
            </c:strRef>
          </c:tx>
          <c:spPr>
            <a:solidFill>
              <a:schemeClr val="accent1"/>
            </a:solidFill>
            <a:ln>
              <a:noFill/>
            </a:ln>
            <a:effectLst/>
          </c:spPr>
          <c:invertIfNegative val="0"/>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walking!$B$16:$B$25</c:f>
              <c:numCache>
                <c:formatCode>General</c:formatCode>
                <c:ptCount val="10"/>
                <c:pt idx="0">
                  <c:v>6.9189434918525503</c:v>
                </c:pt>
                <c:pt idx="1">
                  <c:v>8.25183268916612</c:v>
                </c:pt>
                <c:pt idx="2">
                  <c:v>9.0718127950513505</c:v>
                </c:pt>
                <c:pt idx="3">
                  <c:v>9.6838709919133503</c:v>
                </c:pt>
                <c:pt idx="4">
                  <c:v>10.212662453545301</c:v>
                </c:pt>
                <c:pt idx="5">
                  <c:v>10.6738537706415</c:v>
                </c:pt>
                <c:pt idx="6">
                  <c:v>11.1158990596708</c:v>
                </c:pt>
                <c:pt idx="7">
                  <c:v>11.528552270912099</c:v>
                </c:pt>
                <c:pt idx="8">
                  <c:v>11.968688040885301</c:v>
                </c:pt>
                <c:pt idx="9">
                  <c:v>12.394863172773899</c:v>
                </c:pt>
              </c:numCache>
            </c:numRef>
          </c:val>
          <c:extLst>
            <c:ext xmlns:c16="http://schemas.microsoft.com/office/drawing/2014/chart" uri="{C3380CC4-5D6E-409C-BE32-E72D297353CC}">
              <c16:uniqueId val="{00000000-A3A0-4363-99A6-0A6EF75460F2}"/>
            </c:ext>
          </c:extLst>
        </c:ser>
        <c:ser>
          <c:idx val="1"/>
          <c:order val="1"/>
          <c:tx>
            <c:strRef>
              <c:f>walking!$C$15</c:f>
              <c:strCache>
                <c:ptCount val="1"/>
                <c:pt idx="0">
                  <c:v>GT</c:v>
                </c:pt>
              </c:strCache>
            </c:strRef>
          </c:tx>
          <c:spPr>
            <a:solidFill>
              <a:schemeClr val="accent2"/>
            </a:solidFill>
            <a:ln>
              <a:noFill/>
            </a:ln>
            <a:effectLst/>
          </c:spPr>
          <c:invertIfNegative val="0"/>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walking!$C$16:$C$25</c:f>
              <c:numCache>
                <c:formatCode>General</c:formatCode>
                <c:ptCount val="10"/>
                <c:pt idx="0">
                  <c:v>78.922118056742946</c:v>
                </c:pt>
                <c:pt idx="1">
                  <c:v>79.986264334747773</c:v>
                </c:pt>
                <c:pt idx="2">
                  <c:v>78.198573933080439</c:v>
                </c:pt>
                <c:pt idx="3">
                  <c:v>76.721558701503341</c:v>
                </c:pt>
                <c:pt idx="4">
                  <c:v>75.415125082462851</c:v>
                </c:pt>
                <c:pt idx="5">
                  <c:v>73.979988209033948</c:v>
                </c:pt>
                <c:pt idx="6">
                  <c:v>72.858919580883281</c:v>
                </c:pt>
                <c:pt idx="7">
                  <c:v>71.420862404558889</c:v>
                </c:pt>
                <c:pt idx="8">
                  <c:v>70.108581425216755</c:v>
                </c:pt>
                <c:pt idx="9">
                  <c:v>68.850708516474953</c:v>
                </c:pt>
              </c:numCache>
            </c:numRef>
          </c:val>
          <c:extLst>
            <c:ext xmlns:c16="http://schemas.microsoft.com/office/drawing/2014/chart" uri="{C3380CC4-5D6E-409C-BE32-E72D297353CC}">
              <c16:uniqueId val="{00000001-A3A0-4363-99A6-0A6EF75460F2}"/>
            </c:ext>
          </c:extLst>
        </c:ser>
        <c:dLbls>
          <c:showLegendKey val="0"/>
          <c:showVal val="0"/>
          <c:showCatName val="0"/>
          <c:showSerName val="0"/>
          <c:showPercent val="0"/>
          <c:showBubbleSize val="0"/>
        </c:dLbls>
        <c:gapWidth val="219"/>
        <c:axId val="566290816"/>
        <c:axId val="566287072"/>
      </c:barChart>
      <c:lineChart>
        <c:grouping val="standard"/>
        <c:varyColors val="0"/>
        <c:ser>
          <c:idx val="2"/>
          <c:order val="2"/>
          <c:tx>
            <c:strRef>
              <c:f>walking!$D$15</c:f>
              <c:strCache>
                <c:ptCount val="1"/>
                <c:pt idx="0">
                  <c:v>ST</c:v>
                </c:pt>
              </c:strCache>
            </c:strRef>
          </c:tx>
          <c:spPr>
            <a:ln w="28575" cap="rnd">
              <a:solidFill>
                <a:schemeClr val="accent3"/>
              </a:solidFill>
              <a:round/>
            </a:ln>
            <a:effectLst/>
          </c:spPr>
          <c:marker>
            <c:symbol val="none"/>
          </c:marker>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walking!$D$16:$D$25</c:f>
              <c:numCache>
                <c:formatCode>General</c:formatCode>
                <c:ptCount val="10"/>
                <c:pt idx="0">
                  <c:v>6.28</c:v>
                </c:pt>
                <c:pt idx="1">
                  <c:v>6.28</c:v>
                </c:pt>
                <c:pt idx="2">
                  <c:v>6.28</c:v>
                </c:pt>
                <c:pt idx="3">
                  <c:v>6.28</c:v>
                </c:pt>
                <c:pt idx="4">
                  <c:v>6.28</c:v>
                </c:pt>
                <c:pt idx="5">
                  <c:v>6.28</c:v>
                </c:pt>
                <c:pt idx="6">
                  <c:v>6.28</c:v>
                </c:pt>
                <c:pt idx="7">
                  <c:v>6.28</c:v>
                </c:pt>
                <c:pt idx="8">
                  <c:v>6.28</c:v>
                </c:pt>
                <c:pt idx="9">
                  <c:v>6.28</c:v>
                </c:pt>
              </c:numCache>
            </c:numRef>
          </c:val>
          <c:smooth val="0"/>
          <c:extLst>
            <c:ext xmlns:c16="http://schemas.microsoft.com/office/drawing/2014/chart" uri="{C3380CC4-5D6E-409C-BE32-E72D297353CC}">
              <c16:uniqueId val="{00000002-A3A0-4363-99A6-0A6EF75460F2}"/>
            </c:ext>
          </c:extLst>
        </c:ser>
        <c:ser>
          <c:idx val="3"/>
          <c:order val="3"/>
          <c:tx>
            <c:strRef>
              <c:f>walking!$E$15</c:f>
              <c:strCache>
                <c:ptCount val="1"/>
                <c:pt idx="0">
                  <c:v>ET with memory = 6</c:v>
                </c:pt>
              </c:strCache>
            </c:strRef>
          </c:tx>
          <c:spPr>
            <a:ln w="28575" cap="rnd">
              <a:solidFill>
                <a:schemeClr val="accent4"/>
              </a:solidFill>
              <a:round/>
            </a:ln>
            <a:effectLst/>
          </c:spPr>
          <c:marker>
            <c:symbol val="none"/>
          </c:marker>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walking!$E$16:$E$25</c:f>
              <c:numCache>
                <c:formatCode>General</c:formatCode>
                <c:ptCount val="10"/>
                <c:pt idx="0">
                  <c:v>18.39</c:v>
                </c:pt>
                <c:pt idx="1">
                  <c:v>18.39</c:v>
                </c:pt>
                <c:pt idx="2">
                  <c:v>18.39</c:v>
                </c:pt>
                <c:pt idx="3">
                  <c:v>18.39</c:v>
                </c:pt>
                <c:pt idx="4">
                  <c:v>18.39</c:v>
                </c:pt>
                <c:pt idx="5">
                  <c:v>18.39</c:v>
                </c:pt>
                <c:pt idx="6">
                  <c:v>18.39</c:v>
                </c:pt>
                <c:pt idx="7">
                  <c:v>18.39</c:v>
                </c:pt>
                <c:pt idx="8">
                  <c:v>18.39</c:v>
                </c:pt>
                <c:pt idx="9">
                  <c:v>18.39</c:v>
                </c:pt>
              </c:numCache>
            </c:numRef>
          </c:val>
          <c:smooth val="0"/>
          <c:extLst>
            <c:ext xmlns:c16="http://schemas.microsoft.com/office/drawing/2014/chart" uri="{C3380CC4-5D6E-409C-BE32-E72D297353CC}">
              <c16:uniqueId val="{00000003-A3A0-4363-99A6-0A6EF75460F2}"/>
            </c:ext>
          </c:extLst>
        </c:ser>
        <c:dLbls>
          <c:showLegendKey val="0"/>
          <c:showVal val="0"/>
          <c:showCatName val="0"/>
          <c:showSerName val="0"/>
          <c:showPercent val="0"/>
          <c:showBubbleSize val="0"/>
        </c:dLbls>
        <c:marker val="1"/>
        <c:smooth val="0"/>
        <c:axId val="566290816"/>
        <c:axId val="566287072"/>
      </c:lineChart>
      <c:catAx>
        <c:axId val="5662908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a:t>
                </a:r>
                <a:r>
                  <a:rPr lang="en-US" baseline="0"/>
                  <a:t> time from home (minutes)</a:t>
                </a:r>
                <a:endParaRPr lang="en-US"/>
              </a:p>
            </c:rich>
          </c:tx>
          <c:layout>
            <c:manualLayout>
              <c:xMode val="edge"/>
              <c:yMode val="edge"/>
              <c:x val="0.72781885803369228"/>
              <c:y val="0.9271616667751242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7072"/>
        <c:crosses val="autoZero"/>
        <c:auto val="1"/>
        <c:lblAlgn val="ctr"/>
        <c:lblOffset val="100"/>
        <c:noMultiLvlLbl val="0"/>
      </c:catAx>
      <c:valAx>
        <c:axId val="5662870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missed risk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90816"/>
        <c:crosses val="autoZero"/>
        <c:crossBetween val="between"/>
      </c:valAx>
      <c:spPr>
        <a:noFill/>
        <a:ln>
          <a:noFill/>
        </a:ln>
        <a:effectLst/>
      </c:spPr>
    </c:plotArea>
    <c:legend>
      <c:legendPos val="b"/>
      <c:layout>
        <c:manualLayout>
          <c:xMode val="edge"/>
          <c:yMode val="edge"/>
          <c:x val="0.15444480654871412"/>
          <c:y val="0.93066990593117993"/>
          <c:w val="0.49777950595681708"/>
          <c:h val="6.198390490444893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A29422-BBDA-40D6-9602-3124A94807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502</TotalTime>
  <Pages>30</Pages>
  <Words>29995</Words>
  <Characters>170977</Characters>
  <Application>Microsoft Office Word</Application>
  <DocSecurity>0</DocSecurity>
  <Lines>1424</Lines>
  <Paragraphs>401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Liu, Luyu</cp:lastModifiedBy>
  <cp:revision>22</cp:revision>
  <dcterms:created xsi:type="dcterms:W3CDTF">2019-11-22T19:51:00Z</dcterms:created>
  <dcterms:modified xsi:type="dcterms:W3CDTF">2019-11-26T22:17:00Z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http://www.zotero.org/styles/sage-harvard</vt:lpwstr>
  </property>
  <property fmtid="{D5CDD505-2E9C-101B-9397-08002B2CF9AE}" pid="21" name="Mendeley Recent Style Name 9_1">
    <vt:lpwstr>SAGE - Harvard</vt:lpwstr>
  </property>
  <property fmtid="{D5CDD505-2E9C-101B-9397-08002B2CF9AE}" pid="22" name="Mendeley Document_1">
    <vt:lpwstr>True</vt:lpwstr>
  </property>
  <property fmtid="{D5CDD505-2E9C-101B-9397-08002B2CF9AE}" pid="23" name="Mendeley Unique User Id_1">
    <vt:lpwstr>3b186a07-aa63-3769-a1e1-a7e633f6fcd2</vt:lpwstr>
  </property>
  <property fmtid="{D5CDD505-2E9C-101B-9397-08002B2CF9AE}" pid="24" name="Mendeley Citation Style_1">
    <vt:lpwstr>http://www.zotero.org/styles/apa</vt:lpwstr>
  </property>
</Properties>
</file>